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69C7" w:rsidRDefault="001269C7">
      <w:pPr>
        <w:spacing w:before="118" w:after="118" w:line="240" w:lineRule="exact"/>
        <w:rPr>
          <w:sz w:val="19"/>
          <w:szCs w:val="19"/>
        </w:rPr>
      </w:pPr>
    </w:p>
    <w:p w:rsidR="001269C7" w:rsidRDefault="00D819E7" w:rsidP="00B2665A">
      <w:pPr>
        <w:pStyle w:val="20"/>
        <w:shd w:val="clear" w:color="auto" w:fill="auto"/>
        <w:spacing w:before="0"/>
        <w:ind w:left="11780" w:right="840"/>
        <w:jc w:val="left"/>
      </w:pPr>
      <w:r>
        <w:t xml:space="preserve">Приложение </w:t>
      </w:r>
      <w:bookmarkStart w:id="0" w:name="_GoBack"/>
      <w:bookmarkEnd w:id="0"/>
      <w:r w:rsidR="00B2665A">
        <w:t xml:space="preserve"> № 1 </w:t>
      </w:r>
    </w:p>
    <w:p w:rsidR="00B2665A" w:rsidRPr="005D49F5" w:rsidRDefault="00B2665A" w:rsidP="00B2665A">
      <w:pPr>
        <w:pStyle w:val="20"/>
        <w:shd w:val="clear" w:color="auto" w:fill="auto"/>
        <w:spacing w:before="0"/>
        <w:ind w:left="11780" w:right="840"/>
        <w:jc w:val="left"/>
      </w:pPr>
    </w:p>
    <w:p w:rsidR="001269C7" w:rsidRDefault="005D49F5">
      <w:pPr>
        <w:pStyle w:val="22"/>
        <w:keepNext/>
        <w:keepLines/>
        <w:shd w:val="clear" w:color="auto" w:fill="auto"/>
        <w:spacing w:before="0" w:line="317" w:lineRule="exact"/>
        <w:ind w:left="100"/>
      </w:pPr>
      <w:bookmarkStart w:id="1" w:name="bookmark2"/>
      <w:r>
        <w:t>Мероприятия скрининга и методов исследований, направленных</w:t>
      </w:r>
      <w:r>
        <w:br/>
        <w:t>на раннее выявление онкологических заболеваний</w:t>
      </w:r>
      <w:bookmarkEnd w:id="1"/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309"/>
        <w:gridCol w:w="2429"/>
        <w:gridCol w:w="874"/>
        <w:gridCol w:w="1723"/>
        <w:gridCol w:w="1853"/>
        <w:gridCol w:w="2002"/>
        <w:gridCol w:w="1997"/>
        <w:gridCol w:w="2280"/>
      </w:tblGrid>
      <w:tr w:rsidR="001269C7">
        <w:trPr>
          <w:trHeight w:hRule="exact" w:val="864"/>
          <w:jc w:val="center"/>
        </w:trPr>
        <w:tc>
          <w:tcPr>
            <w:tcW w:w="23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69C7" w:rsidRDefault="005D49F5">
            <w:pPr>
              <w:pStyle w:val="20"/>
              <w:framePr w:w="15466" w:wrap="notBeside" w:vAnchor="text" w:hAnchor="text" w:xAlign="center" w:y="1"/>
              <w:shd w:val="clear" w:color="auto" w:fill="auto"/>
              <w:spacing w:before="0" w:line="260" w:lineRule="exact"/>
              <w:jc w:val="left"/>
            </w:pPr>
            <w:r>
              <w:rPr>
                <w:rStyle w:val="213pt"/>
              </w:rPr>
              <w:t>Скрининг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269C7" w:rsidRDefault="005D49F5">
            <w:pPr>
              <w:pStyle w:val="20"/>
              <w:framePr w:w="15466" w:wrap="notBeside" w:vAnchor="text" w:hAnchor="text" w:xAlign="center" w:y="1"/>
              <w:shd w:val="clear" w:color="auto" w:fill="auto"/>
              <w:spacing w:before="0" w:line="278" w:lineRule="exact"/>
              <w:jc w:val="left"/>
            </w:pPr>
            <w:r>
              <w:rPr>
                <w:rStyle w:val="213pt"/>
              </w:rPr>
              <w:t>Медицинское мероприятие или исследование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69C7" w:rsidRDefault="005D49F5">
            <w:pPr>
              <w:pStyle w:val="20"/>
              <w:framePr w:w="15466" w:wrap="notBeside" w:vAnchor="text" w:hAnchor="text" w:xAlign="center" w:y="1"/>
              <w:shd w:val="clear" w:color="auto" w:fill="auto"/>
              <w:spacing w:before="0" w:line="260" w:lineRule="exact"/>
              <w:jc w:val="left"/>
            </w:pPr>
            <w:r>
              <w:rPr>
                <w:rStyle w:val="213pt"/>
              </w:rPr>
              <w:t>Пол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69C7" w:rsidRDefault="005D49F5">
            <w:pPr>
              <w:pStyle w:val="20"/>
              <w:framePr w:w="15466" w:wrap="notBeside" w:vAnchor="text" w:hAnchor="text" w:xAlign="center" w:y="1"/>
              <w:shd w:val="clear" w:color="auto" w:fill="auto"/>
              <w:spacing w:before="0" w:line="260" w:lineRule="exact"/>
            </w:pPr>
            <w:r>
              <w:rPr>
                <w:rStyle w:val="213pt"/>
              </w:rPr>
              <w:t>Возраст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269C7" w:rsidRDefault="005D49F5">
            <w:pPr>
              <w:pStyle w:val="20"/>
              <w:framePr w:w="15466" w:wrap="notBeside" w:vAnchor="text" w:hAnchor="text" w:xAlign="center" w:y="1"/>
              <w:shd w:val="clear" w:color="auto" w:fill="auto"/>
              <w:spacing w:before="0" w:line="274" w:lineRule="exact"/>
            </w:pPr>
            <w:r>
              <w:rPr>
                <w:rStyle w:val="213pt"/>
              </w:rPr>
              <w:t>Периодичность</w:t>
            </w:r>
          </w:p>
          <w:p w:rsidR="001269C7" w:rsidRDefault="005D49F5">
            <w:pPr>
              <w:pStyle w:val="20"/>
              <w:framePr w:w="15466" w:wrap="notBeside" w:vAnchor="text" w:hAnchor="text" w:xAlign="center" w:y="1"/>
              <w:shd w:val="clear" w:color="auto" w:fill="auto"/>
              <w:spacing w:before="0" w:line="274" w:lineRule="exact"/>
            </w:pPr>
            <w:r>
              <w:rPr>
                <w:rStyle w:val="213pt"/>
              </w:rPr>
              <w:t>проведения</w:t>
            </w:r>
          </w:p>
          <w:p w:rsidR="001269C7" w:rsidRDefault="005D49F5">
            <w:pPr>
              <w:pStyle w:val="20"/>
              <w:framePr w:w="15466" w:wrap="notBeside" w:vAnchor="text" w:hAnchor="text" w:xAlign="center" w:y="1"/>
              <w:shd w:val="clear" w:color="auto" w:fill="auto"/>
              <w:spacing w:before="0" w:line="274" w:lineRule="exact"/>
            </w:pPr>
            <w:r>
              <w:rPr>
                <w:rStyle w:val="213pt"/>
              </w:rPr>
              <w:t>исследований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269C7" w:rsidRDefault="005D49F5">
            <w:pPr>
              <w:pStyle w:val="20"/>
              <w:framePr w:w="15466" w:wrap="notBeside" w:vAnchor="text" w:hAnchor="text" w:xAlign="center" w:y="1"/>
              <w:shd w:val="clear" w:color="auto" w:fill="auto"/>
              <w:spacing w:before="0" w:line="274" w:lineRule="exact"/>
              <w:jc w:val="left"/>
            </w:pPr>
            <w:r>
              <w:rPr>
                <w:rStyle w:val="213pt"/>
              </w:rPr>
              <w:t>Патологические изменения или состояния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269C7" w:rsidRDefault="005D49F5">
            <w:pPr>
              <w:pStyle w:val="20"/>
              <w:framePr w:w="15466" w:wrap="notBeside" w:vAnchor="text" w:hAnchor="text" w:xAlign="center" w:y="1"/>
              <w:shd w:val="clear" w:color="auto" w:fill="auto"/>
              <w:spacing w:before="0" w:line="278" w:lineRule="exact"/>
              <w:jc w:val="left"/>
            </w:pPr>
            <w:r>
              <w:rPr>
                <w:rStyle w:val="213pt"/>
              </w:rPr>
              <w:t>Осмотры, исследования на 2 этапе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269C7" w:rsidRDefault="005D49F5">
            <w:pPr>
              <w:pStyle w:val="20"/>
              <w:framePr w:w="15466" w:wrap="notBeside" w:vAnchor="text" w:hAnchor="text" w:xAlign="center" w:y="1"/>
              <w:shd w:val="clear" w:color="auto" w:fill="auto"/>
              <w:spacing w:before="0" w:line="274" w:lineRule="exact"/>
              <w:jc w:val="left"/>
            </w:pPr>
            <w:r>
              <w:rPr>
                <w:rStyle w:val="213pt"/>
              </w:rPr>
              <w:t>Осмотры,</w:t>
            </w:r>
          </w:p>
          <w:p w:rsidR="001269C7" w:rsidRDefault="005D49F5">
            <w:pPr>
              <w:pStyle w:val="20"/>
              <w:framePr w:w="15466" w:wrap="notBeside" w:vAnchor="text" w:hAnchor="text" w:xAlign="center" w:y="1"/>
              <w:shd w:val="clear" w:color="auto" w:fill="auto"/>
              <w:spacing w:before="0" w:line="274" w:lineRule="exact"/>
              <w:jc w:val="left"/>
            </w:pPr>
            <w:r>
              <w:rPr>
                <w:rStyle w:val="213pt"/>
              </w:rPr>
              <w:t>исследования вне диспансеризации</w:t>
            </w:r>
          </w:p>
        </w:tc>
      </w:tr>
      <w:tr w:rsidR="001269C7">
        <w:trPr>
          <w:trHeight w:hRule="exact" w:val="610"/>
          <w:jc w:val="center"/>
        </w:trPr>
        <w:tc>
          <w:tcPr>
            <w:tcW w:w="9188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269C7" w:rsidRDefault="005D49F5">
            <w:pPr>
              <w:pStyle w:val="20"/>
              <w:framePr w:w="15466" w:wrap="notBeside" w:vAnchor="text" w:hAnchor="text" w:xAlign="center" w:y="1"/>
              <w:shd w:val="clear" w:color="auto" w:fill="auto"/>
              <w:spacing w:before="0" w:line="298" w:lineRule="exact"/>
              <w:jc w:val="center"/>
            </w:pPr>
            <w:r>
              <w:rPr>
                <w:rStyle w:val="213pt"/>
              </w:rPr>
              <w:t>Проводятся в рамках первого этапа диспансеризации или медицинского осмотра</w:t>
            </w:r>
          </w:p>
        </w:tc>
        <w:tc>
          <w:tcPr>
            <w:tcW w:w="627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269C7" w:rsidRDefault="00197E00" w:rsidP="00197E00">
            <w:pPr>
              <w:pStyle w:val="20"/>
              <w:framePr w:w="15466" w:wrap="notBeside" w:vAnchor="text" w:hAnchor="text" w:xAlign="center" w:y="1"/>
              <w:shd w:val="clear" w:color="auto" w:fill="auto"/>
              <w:spacing w:before="0" w:line="302" w:lineRule="exact"/>
              <w:jc w:val="center"/>
            </w:pPr>
            <w:r>
              <w:rPr>
                <w:rStyle w:val="213pt"/>
              </w:rPr>
              <w:t>про</w:t>
            </w:r>
            <w:r w:rsidR="005D49F5">
              <w:rPr>
                <w:rStyle w:val="213pt"/>
              </w:rPr>
              <w:t>водятся при подозрении на злокачественное новообразование</w:t>
            </w:r>
          </w:p>
        </w:tc>
      </w:tr>
      <w:tr w:rsidR="001269C7">
        <w:trPr>
          <w:trHeight w:hRule="exact" w:val="1109"/>
          <w:jc w:val="center"/>
        </w:trPr>
        <w:tc>
          <w:tcPr>
            <w:tcW w:w="230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69C7" w:rsidRDefault="005D49F5">
            <w:pPr>
              <w:pStyle w:val="20"/>
              <w:framePr w:w="15466" w:wrap="notBeside" w:vAnchor="text" w:hAnchor="text" w:xAlign="center" w:y="1"/>
              <w:shd w:val="clear" w:color="auto" w:fill="auto"/>
              <w:spacing w:before="0" w:line="278" w:lineRule="exact"/>
              <w:ind w:left="180"/>
              <w:jc w:val="left"/>
            </w:pPr>
            <w:r>
              <w:rPr>
                <w:rStyle w:val="213pt"/>
              </w:rPr>
              <w:t>На выявление злокачественных новообразований шейки матки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269C7" w:rsidRDefault="005D49F5">
            <w:pPr>
              <w:pStyle w:val="20"/>
              <w:framePr w:w="15466" w:wrap="notBeside" w:vAnchor="text" w:hAnchor="text" w:xAlign="center" w:y="1"/>
              <w:shd w:val="clear" w:color="auto" w:fill="auto"/>
              <w:spacing w:before="0" w:line="278" w:lineRule="exact"/>
            </w:pPr>
            <w:r>
              <w:rPr>
                <w:rStyle w:val="213pt"/>
              </w:rPr>
              <w:t>Осмотр фельдшером (акушеркой) или врачом акушером- гинекологом</w:t>
            </w:r>
          </w:p>
        </w:tc>
        <w:tc>
          <w:tcPr>
            <w:tcW w:w="87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69C7" w:rsidRDefault="005D49F5">
            <w:pPr>
              <w:pStyle w:val="20"/>
              <w:framePr w:w="15466" w:wrap="notBeside" w:vAnchor="text" w:hAnchor="text" w:xAlign="center" w:y="1"/>
              <w:shd w:val="clear" w:color="auto" w:fill="auto"/>
              <w:spacing w:before="0" w:line="260" w:lineRule="exact"/>
              <w:jc w:val="left"/>
            </w:pPr>
            <w:r>
              <w:rPr>
                <w:rStyle w:val="213pt"/>
              </w:rPr>
              <w:t>Жен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69C7" w:rsidRDefault="005D49F5" w:rsidP="005D49F5">
            <w:pPr>
              <w:pStyle w:val="20"/>
              <w:framePr w:w="15466" w:wrap="notBeside" w:vAnchor="text" w:hAnchor="text" w:xAlign="center" w:y="1"/>
              <w:shd w:val="clear" w:color="auto" w:fill="auto"/>
              <w:spacing w:before="0" w:line="283" w:lineRule="exact"/>
            </w:pPr>
            <w:r>
              <w:rPr>
                <w:rStyle w:val="213pt"/>
              </w:rPr>
              <w:t>18 лет и старше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69C7" w:rsidRDefault="005D49F5">
            <w:pPr>
              <w:pStyle w:val="20"/>
              <w:framePr w:w="15466" w:wrap="notBeside" w:vAnchor="text" w:hAnchor="text" w:xAlign="center" w:y="1"/>
              <w:shd w:val="clear" w:color="auto" w:fill="auto"/>
              <w:spacing w:before="0" w:line="260" w:lineRule="exact"/>
            </w:pPr>
            <w:r>
              <w:rPr>
                <w:rStyle w:val="213pt"/>
              </w:rPr>
              <w:t>1 раз в год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69C7" w:rsidRDefault="001269C7">
            <w:pPr>
              <w:framePr w:w="1546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69C7" w:rsidRDefault="001269C7">
            <w:pPr>
              <w:framePr w:w="1546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269C7" w:rsidRDefault="001269C7">
            <w:pPr>
              <w:framePr w:w="1546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1269C7">
        <w:trPr>
          <w:trHeight w:hRule="exact" w:val="1402"/>
          <w:jc w:val="center"/>
        </w:trPr>
        <w:tc>
          <w:tcPr>
            <w:tcW w:w="230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1269C7" w:rsidRDefault="001269C7">
            <w:pPr>
              <w:framePr w:w="15466" w:wrap="notBeside" w:vAnchor="text" w:hAnchor="text" w:xAlign="center" w:y="1"/>
            </w:pP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69C7" w:rsidRDefault="005D49F5">
            <w:pPr>
              <w:pStyle w:val="20"/>
              <w:framePr w:w="15466" w:wrap="notBeside" w:vAnchor="text" w:hAnchor="text" w:xAlign="center" w:y="1"/>
              <w:shd w:val="clear" w:color="auto" w:fill="auto"/>
              <w:spacing w:before="0" w:line="274" w:lineRule="exact"/>
              <w:jc w:val="left"/>
            </w:pPr>
            <w:r>
              <w:rPr>
                <w:rStyle w:val="213pt"/>
              </w:rPr>
              <w:t>Взятие мазка с шейки матки, цитологическое исследование мазка с шейки матки</w:t>
            </w:r>
          </w:p>
        </w:tc>
        <w:tc>
          <w:tcPr>
            <w:tcW w:w="87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1269C7" w:rsidRDefault="001269C7">
            <w:pPr>
              <w:framePr w:w="15466" w:wrap="notBeside" w:vAnchor="text" w:hAnchor="text" w:xAlign="center" w:y="1"/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69C7" w:rsidRDefault="005D49F5">
            <w:pPr>
              <w:pStyle w:val="20"/>
              <w:framePr w:w="15466" w:wrap="notBeside" w:vAnchor="text" w:hAnchor="text" w:xAlign="center" w:y="1"/>
              <w:shd w:val="clear" w:color="auto" w:fill="auto"/>
              <w:spacing w:before="0" w:line="274" w:lineRule="exact"/>
            </w:pPr>
            <w:r>
              <w:rPr>
                <w:rStyle w:val="213pt"/>
              </w:rPr>
              <w:t>От 18 до 64 лет</w:t>
            </w:r>
          </w:p>
          <w:p w:rsidR="001269C7" w:rsidRDefault="005D49F5">
            <w:pPr>
              <w:pStyle w:val="20"/>
              <w:framePr w:w="15466" w:wrap="notBeside" w:vAnchor="text" w:hAnchor="text" w:xAlign="center" w:y="1"/>
              <w:shd w:val="clear" w:color="auto" w:fill="auto"/>
              <w:spacing w:before="0" w:line="274" w:lineRule="exact"/>
            </w:pPr>
            <w:r>
              <w:rPr>
                <w:rStyle w:val="213pt"/>
              </w:rPr>
              <w:t>включительно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69C7" w:rsidRDefault="005D49F5">
            <w:pPr>
              <w:pStyle w:val="20"/>
              <w:framePr w:w="15466" w:wrap="notBeside" w:vAnchor="text" w:hAnchor="text" w:xAlign="center" w:y="1"/>
              <w:shd w:val="clear" w:color="auto" w:fill="auto"/>
              <w:spacing w:before="0" w:line="260" w:lineRule="exact"/>
            </w:pPr>
            <w:r>
              <w:rPr>
                <w:rStyle w:val="213pt"/>
              </w:rPr>
              <w:t>1 раз в 3 года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69C7" w:rsidRDefault="005D49F5">
            <w:pPr>
              <w:pStyle w:val="20"/>
              <w:framePr w:w="15466" w:wrap="notBeside" w:vAnchor="text" w:hAnchor="text" w:xAlign="center" w:y="1"/>
              <w:shd w:val="clear" w:color="auto" w:fill="auto"/>
              <w:spacing w:before="0" w:line="269" w:lineRule="exact"/>
            </w:pPr>
            <w:r>
              <w:rPr>
                <w:rStyle w:val="213pt"/>
              </w:rPr>
              <w:t>Дисплазия I, II, III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69C7" w:rsidRDefault="005D49F5">
            <w:pPr>
              <w:pStyle w:val="20"/>
              <w:framePr w:w="15466" w:wrap="notBeside" w:vAnchor="text" w:hAnchor="text" w:xAlign="center" w:y="1"/>
              <w:shd w:val="clear" w:color="auto" w:fill="auto"/>
              <w:spacing w:before="0" w:line="274" w:lineRule="exact"/>
              <w:jc w:val="left"/>
            </w:pPr>
            <w:r>
              <w:rPr>
                <w:rStyle w:val="213pt"/>
              </w:rPr>
              <w:t>Осмотр</w:t>
            </w:r>
          </w:p>
          <w:p w:rsidR="001269C7" w:rsidRDefault="005D49F5">
            <w:pPr>
              <w:pStyle w:val="20"/>
              <w:framePr w:w="15466" w:wrap="notBeside" w:vAnchor="text" w:hAnchor="text" w:xAlign="center" w:y="1"/>
              <w:shd w:val="clear" w:color="auto" w:fill="auto"/>
              <w:spacing w:before="0" w:line="274" w:lineRule="exact"/>
              <w:jc w:val="left"/>
            </w:pPr>
            <w:r>
              <w:rPr>
                <w:rStyle w:val="213pt"/>
              </w:rPr>
              <w:t>(консультация) врача акушера - гинеколога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269C7" w:rsidRDefault="005D49F5">
            <w:pPr>
              <w:pStyle w:val="20"/>
              <w:framePr w:w="15466" w:wrap="notBeside" w:vAnchor="text" w:hAnchor="text" w:xAlign="center" w:y="1"/>
              <w:shd w:val="clear" w:color="auto" w:fill="auto"/>
              <w:spacing w:before="0" w:line="274" w:lineRule="exact"/>
              <w:jc w:val="left"/>
            </w:pPr>
            <w:r>
              <w:rPr>
                <w:rStyle w:val="213pt"/>
              </w:rPr>
              <w:t>Консультация врача онколога по направлению врача акушера гинеколога</w:t>
            </w:r>
          </w:p>
        </w:tc>
      </w:tr>
      <w:tr w:rsidR="001269C7">
        <w:trPr>
          <w:trHeight w:hRule="exact" w:val="1094"/>
          <w:jc w:val="center"/>
        </w:trPr>
        <w:tc>
          <w:tcPr>
            <w:tcW w:w="230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69C7" w:rsidRDefault="005D49F5">
            <w:pPr>
              <w:pStyle w:val="20"/>
              <w:framePr w:w="15466" w:wrap="notBeside" w:vAnchor="text" w:hAnchor="text" w:xAlign="center" w:y="1"/>
              <w:shd w:val="clear" w:color="auto" w:fill="auto"/>
              <w:spacing w:before="0" w:line="274" w:lineRule="exact"/>
              <w:ind w:left="180"/>
              <w:jc w:val="left"/>
            </w:pPr>
            <w:r>
              <w:rPr>
                <w:rStyle w:val="213pt"/>
              </w:rPr>
              <w:t>На выявление злокачественных новообразований молочных желез</w:t>
            </w:r>
          </w:p>
        </w:tc>
        <w:tc>
          <w:tcPr>
            <w:tcW w:w="242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69C7" w:rsidRDefault="005D49F5">
            <w:pPr>
              <w:pStyle w:val="20"/>
              <w:framePr w:w="15466" w:wrap="notBeside" w:vAnchor="text" w:hAnchor="text" w:xAlign="center" w:y="1"/>
              <w:shd w:val="clear" w:color="auto" w:fill="auto"/>
              <w:spacing w:before="0" w:line="274" w:lineRule="exact"/>
              <w:jc w:val="left"/>
            </w:pPr>
            <w:r>
              <w:rPr>
                <w:rStyle w:val="213pt"/>
              </w:rPr>
              <w:t>Маммография обеих молочных желез в двух проекциях с двойным прочтением рентгенограмм</w:t>
            </w:r>
          </w:p>
        </w:tc>
        <w:tc>
          <w:tcPr>
            <w:tcW w:w="87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69C7" w:rsidRDefault="005D49F5">
            <w:pPr>
              <w:pStyle w:val="20"/>
              <w:framePr w:w="15466" w:wrap="notBeside" w:vAnchor="text" w:hAnchor="text" w:xAlign="center" w:y="1"/>
              <w:shd w:val="clear" w:color="auto" w:fill="auto"/>
              <w:spacing w:before="0" w:line="260" w:lineRule="exact"/>
              <w:jc w:val="left"/>
            </w:pPr>
            <w:r>
              <w:rPr>
                <w:rStyle w:val="213pt"/>
              </w:rPr>
              <w:t>Жен</w:t>
            </w:r>
          </w:p>
        </w:tc>
        <w:tc>
          <w:tcPr>
            <w:tcW w:w="172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69C7" w:rsidRDefault="005D49F5">
            <w:pPr>
              <w:pStyle w:val="20"/>
              <w:framePr w:w="15466" w:wrap="notBeside" w:vAnchor="text" w:hAnchor="text" w:xAlign="center" w:y="1"/>
              <w:shd w:val="clear" w:color="auto" w:fill="auto"/>
              <w:spacing w:before="0" w:line="274" w:lineRule="exact"/>
            </w:pPr>
            <w:r>
              <w:rPr>
                <w:rStyle w:val="213pt"/>
              </w:rPr>
              <w:t>От 40 до 75 лет</w:t>
            </w:r>
          </w:p>
          <w:p w:rsidR="001269C7" w:rsidRDefault="005D49F5">
            <w:pPr>
              <w:pStyle w:val="20"/>
              <w:framePr w:w="15466" w:wrap="notBeside" w:vAnchor="text" w:hAnchor="text" w:xAlign="center" w:y="1"/>
              <w:shd w:val="clear" w:color="auto" w:fill="auto"/>
              <w:spacing w:before="0" w:line="274" w:lineRule="exact"/>
            </w:pPr>
            <w:r>
              <w:rPr>
                <w:rStyle w:val="213pt"/>
              </w:rPr>
              <w:t>включительно</w:t>
            </w:r>
          </w:p>
        </w:tc>
        <w:tc>
          <w:tcPr>
            <w:tcW w:w="185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69C7" w:rsidRDefault="005D49F5">
            <w:pPr>
              <w:pStyle w:val="20"/>
              <w:framePr w:w="15466" w:wrap="notBeside" w:vAnchor="text" w:hAnchor="text" w:xAlign="center" w:y="1"/>
              <w:shd w:val="clear" w:color="auto" w:fill="auto"/>
              <w:spacing w:before="0" w:line="260" w:lineRule="exact"/>
            </w:pPr>
            <w:r>
              <w:rPr>
                <w:rStyle w:val="213pt"/>
              </w:rPr>
              <w:t>1 раз в 2 года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69C7" w:rsidRPr="005D49F5" w:rsidRDefault="005D49F5">
            <w:pPr>
              <w:pStyle w:val="20"/>
              <w:framePr w:w="15466" w:wrap="notBeside" w:vAnchor="text" w:hAnchor="text" w:xAlign="center" w:y="1"/>
              <w:shd w:val="clear" w:color="auto" w:fill="auto"/>
              <w:spacing w:before="0" w:line="260" w:lineRule="exact"/>
              <w:rPr>
                <w:sz w:val="24"/>
                <w:szCs w:val="24"/>
              </w:rPr>
            </w:pPr>
            <w:r w:rsidRPr="005D49F5">
              <w:rPr>
                <w:rStyle w:val="213pt"/>
                <w:sz w:val="24"/>
                <w:szCs w:val="24"/>
              </w:rPr>
              <w:t>ВI</w:t>
            </w:r>
            <w:r w:rsidRPr="005D49F5">
              <w:rPr>
                <w:rStyle w:val="213pt"/>
                <w:sz w:val="24"/>
                <w:szCs w:val="24"/>
                <w:lang w:val="en-US" w:eastAsia="en-US" w:bidi="en-US"/>
              </w:rPr>
              <w:t xml:space="preserve">-RADS </w:t>
            </w:r>
            <w:r w:rsidRPr="005D49F5">
              <w:rPr>
                <w:rStyle w:val="213pt"/>
                <w:sz w:val="24"/>
                <w:szCs w:val="24"/>
              </w:rPr>
              <w:t xml:space="preserve">II, </w:t>
            </w:r>
            <w:r w:rsidRPr="005D49F5">
              <w:rPr>
                <w:rStyle w:val="213pt"/>
                <w:sz w:val="24"/>
                <w:szCs w:val="24"/>
                <w:lang w:val="en-US" w:eastAsia="en-US" w:bidi="en-US"/>
              </w:rPr>
              <w:t>III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69C7" w:rsidRDefault="005D49F5">
            <w:pPr>
              <w:pStyle w:val="20"/>
              <w:framePr w:w="15466" w:wrap="notBeside" w:vAnchor="text" w:hAnchor="text" w:xAlign="center" w:y="1"/>
              <w:shd w:val="clear" w:color="auto" w:fill="auto"/>
              <w:spacing w:before="0" w:line="274" w:lineRule="exact"/>
              <w:jc w:val="left"/>
            </w:pPr>
            <w:r>
              <w:rPr>
                <w:rStyle w:val="213pt"/>
              </w:rPr>
              <w:t>Осмотр (консультация) врача акушера - гинеколога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269C7" w:rsidRDefault="005D49F5">
            <w:pPr>
              <w:pStyle w:val="20"/>
              <w:framePr w:w="15466" w:wrap="notBeside" w:vAnchor="text" w:hAnchor="text" w:xAlign="center" w:y="1"/>
              <w:shd w:val="clear" w:color="auto" w:fill="auto"/>
              <w:spacing w:before="0" w:line="274" w:lineRule="exact"/>
              <w:jc w:val="left"/>
            </w:pPr>
            <w:r>
              <w:rPr>
                <w:rStyle w:val="213pt"/>
              </w:rPr>
              <w:t>Наблюдение врача</w:t>
            </w:r>
          </w:p>
          <w:p w:rsidR="001269C7" w:rsidRDefault="005D49F5">
            <w:pPr>
              <w:pStyle w:val="20"/>
              <w:framePr w:w="15466" w:wrap="notBeside" w:vAnchor="text" w:hAnchor="text" w:xAlign="center" w:y="1"/>
              <w:shd w:val="clear" w:color="auto" w:fill="auto"/>
              <w:spacing w:before="0" w:line="274" w:lineRule="exact"/>
              <w:jc w:val="left"/>
            </w:pPr>
            <w:r>
              <w:rPr>
                <w:rStyle w:val="213pt"/>
              </w:rPr>
              <w:t>акушера</w:t>
            </w:r>
          </w:p>
          <w:p w:rsidR="001269C7" w:rsidRDefault="005D49F5">
            <w:pPr>
              <w:pStyle w:val="20"/>
              <w:framePr w:w="15466" w:wrap="notBeside" w:vAnchor="text" w:hAnchor="text" w:xAlign="center" w:y="1"/>
              <w:shd w:val="clear" w:color="auto" w:fill="auto"/>
              <w:spacing w:before="0" w:line="274" w:lineRule="exact"/>
              <w:jc w:val="left"/>
            </w:pPr>
            <w:r>
              <w:rPr>
                <w:rStyle w:val="213pt"/>
              </w:rPr>
              <w:t>гинеколога</w:t>
            </w:r>
          </w:p>
        </w:tc>
      </w:tr>
      <w:tr w:rsidR="001269C7">
        <w:trPr>
          <w:trHeight w:hRule="exact" w:val="773"/>
          <w:jc w:val="center"/>
        </w:trPr>
        <w:tc>
          <w:tcPr>
            <w:tcW w:w="230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1269C7" w:rsidRDefault="001269C7">
            <w:pPr>
              <w:framePr w:w="15466" w:wrap="notBeside" w:vAnchor="text" w:hAnchor="text" w:xAlign="center" w:y="1"/>
            </w:pPr>
          </w:p>
        </w:tc>
        <w:tc>
          <w:tcPr>
            <w:tcW w:w="242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1269C7" w:rsidRDefault="001269C7">
            <w:pPr>
              <w:framePr w:w="15466" w:wrap="notBeside" w:vAnchor="text" w:hAnchor="text" w:xAlign="center" w:y="1"/>
            </w:pPr>
          </w:p>
        </w:tc>
        <w:tc>
          <w:tcPr>
            <w:tcW w:w="87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1269C7" w:rsidRDefault="001269C7">
            <w:pPr>
              <w:framePr w:w="15466" w:wrap="notBeside" w:vAnchor="text" w:hAnchor="text" w:xAlign="center" w:y="1"/>
            </w:pPr>
          </w:p>
        </w:tc>
        <w:tc>
          <w:tcPr>
            <w:tcW w:w="172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1269C7" w:rsidRDefault="001269C7">
            <w:pPr>
              <w:framePr w:w="15466" w:wrap="notBeside" w:vAnchor="text" w:hAnchor="text" w:xAlign="center" w:y="1"/>
            </w:pPr>
          </w:p>
        </w:tc>
        <w:tc>
          <w:tcPr>
            <w:tcW w:w="185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1269C7" w:rsidRDefault="001269C7">
            <w:pPr>
              <w:framePr w:w="15466" w:wrap="notBeside" w:vAnchor="text" w:hAnchor="text" w:xAlign="center" w:y="1"/>
            </w:pP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69C7" w:rsidRPr="005D49F5" w:rsidRDefault="005D49F5">
            <w:pPr>
              <w:pStyle w:val="20"/>
              <w:framePr w:w="15466" w:wrap="notBeside" w:vAnchor="text" w:hAnchor="text" w:xAlign="center" w:y="1"/>
              <w:shd w:val="clear" w:color="auto" w:fill="auto"/>
              <w:spacing w:before="0" w:line="278" w:lineRule="exact"/>
              <w:rPr>
                <w:sz w:val="24"/>
                <w:szCs w:val="24"/>
                <w:lang w:val="en-US"/>
              </w:rPr>
            </w:pPr>
            <w:r w:rsidRPr="005D49F5">
              <w:rPr>
                <w:rStyle w:val="213pt"/>
                <w:sz w:val="24"/>
                <w:szCs w:val="24"/>
                <w:lang w:val="en-US" w:eastAsia="en-US" w:bidi="en-US"/>
              </w:rPr>
              <w:t xml:space="preserve">BI-RADS </w:t>
            </w:r>
            <w:r w:rsidRPr="005D49F5">
              <w:rPr>
                <w:rStyle w:val="213pt"/>
                <w:sz w:val="24"/>
                <w:szCs w:val="24"/>
                <w:lang w:val="en-US"/>
              </w:rPr>
              <w:t>IV, V, VI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69C7" w:rsidRPr="005D49F5" w:rsidRDefault="001269C7">
            <w:pPr>
              <w:framePr w:w="15466" w:wrap="notBeside" w:vAnchor="text" w:hAnchor="text" w:xAlign="center" w:y="1"/>
              <w:rPr>
                <w:sz w:val="10"/>
                <w:szCs w:val="10"/>
                <w:lang w:val="en-US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269C7" w:rsidRDefault="005D49F5">
            <w:pPr>
              <w:pStyle w:val="20"/>
              <w:framePr w:w="15466" w:wrap="notBeside" w:vAnchor="text" w:hAnchor="text" w:xAlign="center" w:y="1"/>
              <w:shd w:val="clear" w:color="auto" w:fill="auto"/>
              <w:spacing w:before="0" w:line="278" w:lineRule="exact"/>
              <w:jc w:val="left"/>
            </w:pPr>
            <w:r>
              <w:rPr>
                <w:rStyle w:val="213pt"/>
              </w:rPr>
              <w:t>Консультация врача онколог а</w:t>
            </w:r>
          </w:p>
        </w:tc>
      </w:tr>
      <w:tr w:rsidR="001269C7">
        <w:trPr>
          <w:trHeight w:hRule="exact" w:val="883"/>
          <w:jc w:val="center"/>
        </w:trPr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269C7" w:rsidRDefault="005D49F5">
            <w:pPr>
              <w:pStyle w:val="20"/>
              <w:framePr w:w="15466" w:wrap="notBeside" w:vAnchor="text" w:hAnchor="text" w:xAlign="center" w:y="1"/>
              <w:shd w:val="clear" w:color="auto" w:fill="auto"/>
              <w:spacing w:before="0" w:line="274" w:lineRule="exact"/>
              <w:ind w:left="180"/>
              <w:jc w:val="left"/>
            </w:pPr>
            <w:r>
              <w:rPr>
                <w:rStyle w:val="213pt"/>
              </w:rPr>
              <w:t>На выявление</w:t>
            </w:r>
          </w:p>
          <w:p w:rsidR="001269C7" w:rsidRDefault="005D49F5">
            <w:pPr>
              <w:pStyle w:val="20"/>
              <w:framePr w:w="15466" w:wrap="notBeside" w:vAnchor="text" w:hAnchor="text" w:xAlign="center" w:y="1"/>
              <w:shd w:val="clear" w:color="auto" w:fill="auto"/>
              <w:spacing w:before="0" w:line="274" w:lineRule="exact"/>
              <w:ind w:left="180"/>
              <w:jc w:val="left"/>
            </w:pPr>
            <w:r>
              <w:rPr>
                <w:rStyle w:val="213pt"/>
              </w:rPr>
              <w:t>злокачественных</w:t>
            </w:r>
          </w:p>
          <w:p w:rsidR="001269C7" w:rsidRDefault="005D49F5">
            <w:pPr>
              <w:pStyle w:val="20"/>
              <w:framePr w:w="15466" w:wrap="notBeside" w:vAnchor="text" w:hAnchor="text" w:xAlign="center" w:y="1"/>
              <w:shd w:val="clear" w:color="auto" w:fill="auto"/>
              <w:spacing w:before="0" w:line="274" w:lineRule="exact"/>
              <w:ind w:left="180"/>
              <w:jc w:val="left"/>
            </w:pPr>
            <w:r>
              <w:rPr>
                <w:rStyle w:val="213pt"/>
              </w:rPr>
              <w:t>новообразований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269C7" w:rsidRDefault="005D49F5">
            <w:pPr>
              <w:pStyle w:val="20"/>
              <w:framePr w:w="15466" w:wrap="notBeside" w:vAnchor="text" w:hAnchor="text" w:xAlign="center" w:y="1"/>
              <w:shd w:val="clear" w:color="auto" w:fill="auto"/>
              <w:spacing w:before="0" w:line="274" w:lineRule="exact"/>
              <w:jc w:val="left"/>
            </w:pPr>
            <w:r>
              <w:rPr>
                <w:rStyle w:val="213pt"/>
              </w:rPr>
              <w:t>Определение</w:t>
            </w:r>
          </w:p>
          <w:p w:rsidR="001269C7" w:rsidRDefault="005D49F5">
            <w:pPr>
              <w:pStyle w:val="20"/>
              <w:framePr w:w="15466" w:wrap="notBeside" w:vAnchor="text" w:hAnchor="text" w:xAlign="center" w:y="1"/>
              <w:shd w:val="clear" w:color="auto" w:fill="auto"/>
              <w:spacing w:before="0" w:line="274" w:lineRule="exact"/>
              <w:jc w:val="left"/>
            </w:pPr>
            <w:r>
              <w:rPr>
                <w:rStyle w:val="213pt"/>
              </w:rPr>
              <w:t>простат-</w:t>
            </w:r>
          </w:p>
          <w:p w:rsidR="001269C7" w:rsidRDefault="005D49F5">
            <w:pPr>
              <w:pStyle w:val="20"/>
              <w:framePr w:w="15466" w:wrap="notBeside" w:vAnchor="text" w:hAnchor="text" w:xAlign="center" w:y="1"/>
              <w:shd w:val="clear" w:color="auto" w:fill="auto"/>
              <w:spacing w:before="0" w:line="274" w:lineRule="exact"/>
              <w:jc w:val="left"/>
            </w:pPr>
            <w:r>
              <w:rPr>
                <w:rStyle w:val="213pt"/>
              </w:rPr>
              <w:t>специфического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269C7" w:rsidRDefault="005D49F5">
            <w:pPr>
              <w:pStyle w:val="20"/>
              <w:framePr w:w="15466" w:wrap="notBeside" w:vAnchor="text" w:hAnchor="text" w:xAlign="center" w:y="1"/>
              <w:shd w:val="clear" w:color="auto" w:fill="auto"/>
              <w:spacing w:before="0" w:line="260" w:lineRule="exact"/>
              <w:jc w:val="left"/>
            </w:pPr>
            <w:r>
              <w:rPr>
                <w:rStyle w:val="213pt"/>
              </w:rPr>
              <w:t>Муж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269C7" w:rsidRDefault="005D49F5">
            <w:pPr>
              <w:pStyle w:val="20"/>
              <w:framePr w:w="15466" w:wrap="notBeside" w:vAnchor="text" w:hAnchor="text" w:xAlign="center" w:y="1"/>
              <w:shd w:val="clear" w:color="auto" w:fill="auto"/>
              <w:spacing w:before="0" w:line="274" w:lineRule="exact"/>
            </w:pPr>
            <w:r>
              <w:rPr>
                <w:rStyle w:val="213pt"/>
              </w:rPr>
              <w:t>45, 50, 55, 60, 64 лет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269C7" w:rsidRDefault="005D49F5">
            <w:pPr>
              <w:pStyle w:val="20"/>
              <w:framePr w:w="15466" w:wrap="notBeside" w:vAnchor="text" w:hAnchor="text" w:xAlign="center" w:y="1"/>
              <w:shd w:val="clear" w:color="auto" w:fill="auto"/>
              <w:spacing w:before="0" w:line="278" w:lineRule="exact"/>
            </w:pPr>
            <w:r>
              <w:rPr>
                <w:rStyle w:val="213pt"/>
              </w:rPr>
              <w:t>В указанный возраст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269C7" w:rsidRDefault="005D49F5">
            <w:pPr>
              <w:pStyle w:val="20"/>
              <w:framePr w:w="15466" w:wrap="notBeside" w:vAnchor="text" w:hAnchor="text" w:xAlign="center" w:y="1"/>
              <w:shd w:val="clear" w:color="auto" w:fill="auto"/>
              <w:spacing w:before="0" w:line="274" w:lineRule="exact"/>
            </w:pPr>
            <w:r>
              <w:rPr>
                <w:rStyle w:val="213pt"/>
              </w:rPr>
              <w:t>Уровень ПСА более 4 нг/мл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269C7" w:rsidRDefault="005D49F5">
            <w:pPr>
              <w:pStyle w:val="20"/>
              <w:framePr w:w="15466" w:wrap="notBeside" w:vAnchor="text" w:hAnchor="text" w:xAlign="center" w:y="1"/>
              <w:shd w:val="clear" w:color="auto" w:fill="auto"/>
              <w:spacing w:before="0" w:line="274" w:lineRule="exact"/>
              <w:jc w:val="left"/>
            </w:pPr>
            <w:r>
              <w:rPr>
                <w:rStyle w:val="213pt"/>
              </w:rPr>
              <w:t>-ТРУЗИ</w:t>
            </w:r>
          </w:p>
          <w:p w:rsidR="001269C7" w:rsidRDefault="005D49F5">
            <w:pPr>
              <w:pStyle w:val="20"/>
              <w:framePr w:w="15466" w:wrap="notBeside" w:vAnchor="text" w:hAnchor="text" w:xAlign="center" w:y="1"/>
              <w:shd w:val="clear" w:color="auto" w:fill="auto"/>
              <w:spacing w:before="0" w:line="274" w:lineRule="exact"/>
              <w:jc w:val="right"/>
            </w:pPr>
            <w:r>
              <w:rPr>
                <w:rStyle w:val="213pt"/>
              </w:rPr>
              <w:t>Осмотр</w:t>
            </w:r>
          </w:p>
          <w:p w:rsidR="001269C7" w:rsidRDefault="005D49F5">
            <w:pPr>
              <w:pStyle w:val="20"/>
              <w:framePr w:w="15466" w:wrap="notBeside" w:vAnchor="text" w:hAnchor="text" w:xAlign="center" w:y="1"/>
              <w:shd w:val="clear" w:color="auto" w:fill="auto"/>
              <w:spacing w:before="0" w:line="274" w:lineRule="exact"/>
              <w:jc w:val="left"/>
            </w:pPr>
            <w:r>
              <w:rPr>
                <w:rStyle w:val="213pt"/>
              </w:rPr>
              <w:t>(консультация)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69C7" w:rsidRDefault="005D49F5">
            <w:pPr>
              <w:pStyle w:val="20"/>
              <w:framePr w:w="15466" w:wrap="notBeside" w:vAnchor="text" w:hAnchor="text" w:xAlign="center" w:y="1"/>
              <w:shd w:val="clear" w:color="auto" w:fill="auto"/>
              <w:spacing w:before="0" w:line="274" w:lineRule="exact"/>
              <w:jc w:val="left"/>
            </w:pPr>
            <w:r>
              <w:rPr>
                <w:rStyle w:val="213pt"/>
              </w:rPr>
              <w:t>Консультация врача - онколога</w:t>
            </w:r>
          </w:p>
        </w:tc>
      </w:tr>
    </w:tbl>
    <w:p w:rsidR="001269C7" w:rsidRDefault="001269C7">
      <w:pPr>
        <w:framePr w:w="15466" w:wrap="notBeside" w:vAnchor="text" w:hAnchor="text" w:xAlign="center" w:y="1"/>
        <w:rPr>
          <w:sz w:val="2"/>
          <w:szCs w:val="2"/>
        </w:rPr>
      </w:pPr>
    </w:p>
    <w:p w:rsidR="001269C7" w:rsidRDefault="001269C7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342"/>
        <w:gridCol w:w="2434"/>
        <w:gridCol w:w="878"/>
        <w:gridCol w:w="1718"/>
        <w:gridCol w:w="1853"/>
        <w:gridCol w:w="2002"/>
        <w:gridCol w:w="2002"/>
        <w:gridCol w:w="2270"/>
      </w:tblGrid>
      <w:tr w:rsidR="001269C7">
        <w:trPr>
          <w:trHeight w:hRule="exact" w:val="869"/>
          <w:jc w:val="center"/>
        </w:trPr>
        <w:tc>
          <w:tcPr>
            <w:tcW w:w="23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269C7" w:rsidRDefault="005D49F5">
            <w:pPr>
              <w:pStyle w:val="20"/>
              <w:framePr w:w="15499" w:wrap="notBeside" w:vAnchor="text" w:hAnchor="text" w:xAlign="center" w:y="1"/>
              <w:shd w:val="clear" w:color="auto" w:fill="auto"/>
              <w:spacing w:before="0" w:after="120" w:line="260" w:lineRule="exact"/>
              <w:ind w:left="180"/>
              <w:jc w:val="left"/>
            </w:pPr>
            <w:r>
              <w:rPr>
                <w:rStyle w:val="213pt"/>
              </w:rPr>
              <w:lastRenderedPageBreak/>
              <w:t>предстательной</w:t>
            </w:r>
          </w:p>
          <w:p w:rsidR="001269C7" w:rsidRDefault="005D49F5">
            <w:pPr>
              <w:pStyle w:val="20"/>
              <w:framePr w:w="15499" w:wrap="notBeside" w:vAnchor="text" w:hAnchor="text" w:xAlign="center" w:y="1"/>
              <w:shd w:val="clear" w:color="auto" w:fill="auto"/>
              <w:spacing w:before="120" w:line="260" w:lineRule="exact"/>
              <w:ind w:left="180"/>
              <w:jc w:val="left"/>
            </w:pPr>
            <w:r>
              <w:rPr>
                <w:rStyle w:val="213pt"/>
              </w:rPr>
              <w:t>железы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269C7" w:rsidRDefault="005D49F5">
            <w:pPr>
              <w:pStyle w:val="20"/>
              <w:framePr w:w="15499" w:wrap="notBeside" w:vAnchor="text" w:hAnchor="text" w:xAlign="center" w:y="1"/>
              <w:shd w:val="clear" w:color="auto" w:fill="auto"/>
              <w:spacing w:before="0" w:line="283" w:lineRule="exact"/>
              <w:jc w:val="left"/>
            </w:pPr>
            <w:r>
              <w:rPr>
                <w:rStyle w:val="213pt"/>
              </w:rPr>
              <w:t>антигена в крови (далее - ПСА)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69C7" w:rsidRDefault="001269C7">
            <w:pPr>
              <w:framePr w:w="1549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69C7" w:rsidRDefault="001269C7">
            <w:pPr>
              <w:framePr w:w="1549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69C7" w:rsidRDefault="001269C7">
            <w:pPr>
              <w:framePr w:w="1549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69C7" w:rsidRDefault="001269C7">
            <w:pPr>
              <w:framePr w:w="1549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269C7" w:rsidRDefault="005D49F5">
            <w:pPr>
              <w:pStyle w:val="20"/>
              <w:framePr w:w="15499" w:wrap="notBeside" w:vAnchor="text" w:hAnchor="text" w:xAlign="center" w:y="1"/>
              <w:shd w:val="clear" w:color="auto" w:fill="auto"/>
              <w:spacing w:before="0" w:line="278" w:lineRule="exact"/>
              <w:jc w:val="left"/>
            </w:pPr>
            <w:r>
              <w:rPr>
                <w:rStyle w:val="213pt"/>
              </w:rPr>
              <w:t>врача - уролога или врача хирурга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269C7" w:rsidRDefault="001269C7">
            <w:pPr>
              <w:framePr w:w="15499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1269C7">
        <w:trPr>
          <w:trHeight w:hRule="exact" w:val="1656"/>
          <w:jc w:val="center"/>
        </w:trPr>
        <w:tc>
          <w:tcPr>
            <w:tcW w:w="234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69C7" w:rsidRDefault="005D49F5">
            <w:pPr>
              <w:pStyle w:val="20"/>
              <w:framePr w:w="15499" w:wrap="notBeside" w:vAnchor="text" w:hAnchor="text" w:xAlign="center" w:y="1"/>
              <w:shd w:val="clear" w:color="auto" w:fill="auto"/>
              <w:spacing w:before="0" w:line="274" w:lineRule="exact"/>
              <w:ind w:left="180"/>
              <w:jc w:val="left"/>
            </w:pPr>
            <w:r>
              <w:rPr>
                <w:rStyle w:val="213pt"/>
              </w:rPr>
              <w:t>На выявление злокачественных новообразований толстого</w:t>
            </w:r>
          </w:p>
          <w:p w:rsidR="001269C7" w:rsidRDefault="005D49F5">
            <w:pPr>
              <w:pStyle w:val="20"/>
              <w:framePr w:w="15499" w:wrap="notBeside" w:vAnchor="text" w:hAnchor="text" w:xAlign="center" w:y="1"/>
              <w:shd w:val="clear" w:color="auto" w:fill="auto"/>
              <w:spacing w:before="0" w:line="274" w:lineRule="exact"/>
              <w:ind w:left="180"/>
              <w:jc w:val="left"/>
            </w:pPr>
            <w:r>
              <w:rPr>
                <w:rStyle w:val="213pt"/>
              </w:rPr>
              <w:t>кишечника и прямой кишки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269C7" w:rsidRDefault="005D49F5">
            <w:pPr>
              <w:pStyle w:val="20"/>
              <w:framePr w:w="15499" w:wrap="notBeside" w:vAnchor="text" w:hAnchor="text" w:xAlign="center" w:y="1"/>
              <w:shd w:val="clear" w:color="auto" w:fill="auto"/>
              <w:spacing w:before="0" w:line="274" w:lineRule="exact"/>
              <w:jc w:val="left"/>
            </w:pPr>
            <w:r>
              <w:rPr>
                <w:rStyle w:val="213pt"/>
              </w:rPr>
              <w:t>Исследование кала на скрытую кровь иммунохимическим качественным и количественным методом</w:t>
            </w:r>
          </w:p>
        </w:tc>
        <w:tc>
          <w:tcPr>
            <w:tcW w:w="87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69C7" w:rsidRDefault="005D49F5">
            <w:pPr>
              <w:pStyle w:val="20"/>
              <w:framePr w:w="15499" w:wrap="notBeside" w:vAnchor="text" w:hAnchor="text" w:xAlign="center" w:y="1"/>
              <w:shd w:val="clear" w:color="auto" w:fill="auto"/>
              <w:spacing w:before="0" w:after="60" w:line="260" w:lineRule="exact"/>
              <w:jc w:val="left"/>
            </w:pPr>
            <w:r>
              <w:rPr>
                <w:rStyle w:val="213pt"/>
              </w:rPr>
              <w:t>Жен</w:t>
            </w:r>
          </w:p>
          <w:p w:rsidR="001269C7" w:rsidRDefault="005D49F5">
            <w:pPr>
              <w:pStyle w:val="20"/>
              <w:framePr w:w="15499" w:wrap="notBeside" w:vAnchor="text" w:hAnchor="text" w:xAlign="center" w:y="1"/>
              <w:shd w:val="clear" w:color="auto" w:fill="auto"/>
              <w:spacing w:before="60" w:line="260" w:lineRule="exact"/>
              <w:jc w:val="left"/>
            </w:pPr>
            <w:r>
              <w:rPr>
                <w:rStyle w:val="213pt"/>
              </w:rPr>
              <w:t>Муж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69C7" w:rsidRDefault="005D49F5">
            <w:pPr>
              <w:pStyle w:val="20"/>
              <w:framePr w:w="15499" w:wrap="notBeside" w:vAnchor="text" w:hAnchor="text" w:xAlign="center" w:y="1"/>
              <w:shd w:val="clear" w:color="auto" w:fill="auto"/>
              <w:spacing w:before="0" w:line="278" w:lineRule="exact"/>
            </w:pPr>
            <w:r>
              <w:rPr>
                <w:rStyle w:val="213pt"/>
              </w:rPr>
              <w:t>От 40 до 64 лет</w:t>
            </w:r>
          </w:p>
          <w:p w:rsidR="001269C7" w:rsidRDefault="005D49F5">
            <w:pPr>
              <w:pStyle w:val="20"/>
              <w:framePr w:w="15499" w:wrap="notBeside" w:vAnchor="text" w:hAnchor="text" w:xAlign="center" w:y="1"/>
              <w:shd w:val="clear" w:color="auto" w:fill="auto"/>
              <w:spacing w:before="0" w:line="278" w:lineRule="exact"/>
            </w:pPr>
            <w:r>
              <w:rPr>
                <w:rStyle w:val="213pt"/>
              </w:rPr>
              <w:t>включительно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69C7" w:rsidRDefault="005D49F5">
            <w:pPr>
              <w:pStyle w:val="20"/>
              <w:framePr w:w="15499" w:wrap="notBeside" w:vAnchor="text" w:hAnchor="text" w:xAlign="center" w:y="1"/>
              <w:shd w:val="clear" w:color="auto" w:fill="auto"/>
              <w:spacing w:before="0" w:line="260" w:lineRule="exact"/>
            </w:pPr>
            <w:r>
              <w:rPr>
                <w:rStyle w:val="213pt"/>
              </w:rPr>
              <w:t>1 раз в 2 года</w:t>
            </w:r>
          </w:p>
        </w:tc>
        <w:tc>
          <w:tcPr>
            <w:tcW w:w="200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69C7" w:rsidRDefault="005D49F5">
            <w:pPr>
              <w:pStyle w:val="20"/>
              <w:framePr w:w="15499" w:wrap="notBeside" w:vAnchor="text" w:hAnchor="text" w:xAlign="center" w:y="1"/>
              <w:shd w:val="clear" w:color="auto" w:fill="auto"/>
              <w:spacing w:before="0" w:line="278" w:lineRule="exact"/>
              <w:jc w:val="left"/>
            </w:pPr>
            <w:r>
              <w:rPr>
                <w:rStyle w:val="213pt"/>
              </w:rPr>
              <w:t>Результат</w:t>
            </w:r>
          </w:p>
          <w:p w:rsidR="001269C7" w:rsidRDefault="005D49F5">
            <w:pPr>
              <w:pStyle w:val="20"/>
              <w:framePr w:w="15499" w:wrap="notBeside" w:vAnchor="text" w:hAnchor="text" w:xAlign="center" w:y="1"/>
              <w:shd w:val="clear" w:color="auto" w:fill="auto"/>
              <w:spacing w:before="0" w:line="278" w:lineRule="exact"/>
              <w:jc w:val="left"/>
            </w:pPr>
            <w:r>
              <w:rPr>
                <w:rStyle w:val="213pt"/>
              </w:rPr>
              <w:t>исследования</w:t>
            </w:r>
          </w:p>
          <w:p w:rsidR="001269C7" w:rsidRDefault="005D49F5">
            <w:pPr>
              <w:pStyle w:val="20"/>
              <w:framePr w:w="15499" w:wrap="notBeside" w:vAnchor="text" w:hAnchor="text" w:xAlign="center" w:y="1"/>
              <w:shd w:val="clear" w:color="auto" w:fill="auto"/>
              <w:spacing w:before="0" w:line="278" w:lineRule="exact"/>
              <w:jc w:val="left"/>
            </w:pPr>
            <w:r>
              <w:rPr>
                <w:rStyle w:val="213pt"/>
              </w:rPr>
              <w:t>положительный</w:t>
            </w:r>
          </w:p>
        </w:tc>
        <w:tc>
          <w:tcPr>
            <w:tcW w:w="200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69C7" w:rsidRDefault="005D49F5">
            <w:pPr>
              <w:pStyle w:val="20"/>
              <w:framePr w:w="15499" w:wrap="notBeside" w:vAnchor="text" w:hAnchor="text" w:xAlign="center" w:y="1"/>
              <w:shd w:val="clear" w:color="auto" w:fill="auto"/>
              <w:spacing w:before="0" w:line="274" w:lineRule="exact"/>
              <w:jc w:val="left"/>
            </w:pPr>
            <w:r>
              <w:rPr>
                <w:rStyle w:val="213pt"/>
              </w:rPr>
              <w:t>- Колоноскопия -Осмотр (консультация) врача</w:t>
            </w:r>
          </w:p>
          <w:p w:rsidR="001269C7" w:rsidRDefault="005D49F5" w:rsidP="005D49F5">
            <w:pPr>
              <w:pStyle w:val="20"/>
              <w:framePr w:w="15499" w:wrap="notBeside" w:vAnchor="text" w:hAnchor="text" w:xAlign="center" w:y="1"/>
              <w:shd w:val="clear" w:color="auto" w:fill="auto"/>
              <w:spacing w:before="0" w:line="274" w:lineRule="exact"/>
              <w:jc w:val="left"/>
            </w:pPr>
            <w:r>
              <w:rPr>
                <w:rStyle w:val="213pt"/>
              </w:rPr>
              <w:t>колопроктолога или врача - хирурга</w:t>
            </w:r>
          </w:p>
        </w:tc>
        <w:tc>
          <w:tcPr>
            <w:tcW w:w="22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269C7" w:rsidRDefault="005D49F5">
            <w:pPr>
              <w:pStyle w:val="20"/>
              <w:framePr w:w="15499" w:wrap="notBeside" w:vAnchor="text" w:hAnchor="text" w:xAlign="center" w:y="1"/>
              <w:shd w:val="clear" w:color="auto" w:fill="auto"/>
              <w:spacing w:before="0" w:line="278" w:lineRule="exact"/>
              <w:jc w:val="left"/>
            </w:pPr>
            <w:r>
              <w:rPr>
                <w:rStyle w:val="213pt"/>
              </w:rPr>
              <w:t>Консультация врача - онколога</w:t>
            </w:r>
          </w:p>
        </w:tc>
      </w:tr>
      <w:tr w:rsidR="001269C7">
        <w:trPr>
          <w:trHeight w:hRule="exact" w:val="1666"/>
          <w:jc w:val="center"/>
        </w:trPr>
        <w:tc>
          <w:tcPr>
            <w:tcW w:w="234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1269C7" w:rsidRDefault="001269C7">
            <w:pPr>
              <w:framePr w:w="15499" w:wrap="notBeside" w:vAnchor="text" w:hAnchor="text" w:xAlign="center" w:y="1"/>
            </w:pP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269C7" w:rsidRDefault="005D49F5">
            <w:pPr>
              <w:pStyle w:val="20"/>
              <w:framePr w:w="15499" w:wrap="notBeside" w:vAnchor="text" w:hAnchor="text" w:xAlign="center" w:y="1"/>
              <w:shd w:val="clear" w:color="auto" w:fill="auto"/>
              <w:spacing w:before="0" w:line="274" w:lineRule="exact"/>
              <w:jc w:val="left"/>
            </w:pPr>
            <w:r>
              <w:rPr>
                <w:rStyle w:val="213pt"/>
              </w:rPr>
              <w:t>Исследование кала на скрытую кровь иммунохимическим качественным и количественным методом</w:t>
            </w:r>
          </w:p>
        </w:tc>
        <w:tc>
          <w:tcPr>
            <w:tcW w:w="87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1269C7" w:rsidRDefault="001269C7">
            <w:pPr>
              <w:framePr w:w="15499" w:wrap="notBeside" w:vAnchor="text" w:hAnchor="text" w:xAlign="center" w:y="1"/>
            </w:pP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69C7" w:rsidRDefault="005D49F5">
            <w:pPr>
              <w:pStyle w:val="20"/>
              <w:framePr w:w="15499" w:wrap="notBeside" w:vAnchor="text" w:hAnchor="text" w:xAlign="center" w:y="1"/>
              <w:shd w:val="clear" w:color="auto" w:fill="auto"/>
              <w:spacing w:before="0" w:line="274" w:lineRule="exact"/>
            </w:pPr>
            <w:r>
              <w:rPr>
                <w:rStyle w:val="213pt"/>
              </w:rPr>
              <w:t>От 65 до 75 лет</w:t>
            </w:r>
          </w:p>
          <w:p w:rsidR="001269C7" w:rsidRDefault="005D49F5">
            <w:pPr>
              <w:pStyle w:val="20"/>
              <w:framePr w:w="15499" w:wrap="notBeside" w:vAnchor="text" w:hAnchor="text" w:xAlign="center" w:y="1"/>
              <w:shd w:val="clear" w:color="auto" w:fill="auto"/>
              <w:spacing w:before="0" w:line="274" w:lineRule="exact"/>
            </w:pPr>
            <w:r>
              <w:rPr>
                <w:rStyle w:val="213pt"/>
              </w:rPr>
              <w:t>включительно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69C7" w:rsidRDefault="005D49F5">
            <w:pPr>
              <w:pStyle w:val="20"/>
              <w:framePr w:w="15499" w:wrap="notBeside" w:vAnchor="text" w:hAnchor="text" w:xAlign="center" w:y="1"/>
              <w:shd w:val="clear" w:color="auto" w:fill="auto"/>
              <w:spacing w:before="0" w:line="260" w:lineRule="exact"/>
            </w:pPr>
            <w:r>
              <w:rPr>
                <w:rStyle w:val="213pt"/>
              </w:rPr>
              <w:t>1 раз в год</w:t>
            </w:r>
          </w:p>
        </w:tc>
        <w:tc>
          <w:tcPr>
            <w:tcW w:w="200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1269C7" w:rsidRDefault="001269C7">
            <w:pPr>
              <w:framePr w:w="15499" w:wrap="notBeside" w:vAnchor="text" w:hAnchor="text" w:xAlign="center" w:y="1"/>
            </w:pPr>
          </w:p>
        </w:tc>
        <w:tc>
          <w:tcPr>
            <w:tcW w:w="200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1269C7" w:rsidRDefault="001269C7">
            <w:pPr>
              <w:framePr w:w="15499" w:wrap="notBeside" w:vAnchor="text" w:hAnchor="text" w:xAlign="center" w:y="1"/>
            </w:pPr>
          </w:p>
        </w:tc>
        <w:tc>
          <w:tcPr>
            <w:tcW w:w="227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269C7" w:rsidRDefault="001269C7">
            <w:pPr>
              <w:framePr w:w="15499" w:wrap="notBeside" w:vAnchor="text" w:hAnchor="text" w:xAlign="center" w:y="1"/>
            </w:pPr>
          </w:p>
        </w:tc>
      </w:tr>
      <w:tr w:rsidR="001269C7">
        <w:trPr>
          <w:trHeight w:hRule="exact" w:val="1958"/>
          <w:jc w:val="center"/>
        </w:trPr>
        <w:tc>
          <w:tcPr>
            <w:tcW w:w="23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69C7" w:rsidRDefault="005D49F5">
            <w:pPr>
              <w:pStyle w:val="20"/>
              <w:framePr w:w="15499" w:wrap="notBeside" w:vAnchor="text" w:hAnchor="text" w:xAlign="center" w:y="1"/>
              <w:shd w:val="clear" w:color="auto" w:fill="auto"/>
              <w:spacing w:before="0" w:line="278" w:lineRule="exact"/>
              <w:ind w:left="180"/>
              <w:jc w:val="left"/>
            </w:pPr>
            <w:r>
              <w:rPr>
                <w:rStyle w:val="213pt"/>
              </w:rPr>
              <w:t>На  выявление</w:t>
            </w:r>
          </w:p>
          <w:p w:rsidR="001269C7" w:rsidRDefault="005D49F5">
            <w:pPr>
              <w:pStyle w:val="20"/>
              <w:framePr w:w="15499" w:wrap="notBeside" w:vAnchor="text" w:hAnchor="text" w:xAlign="center" w:y="1"/>
              <w:shd w:val="clear" w:color="auto" w:fill="auto"/>
              <w:spacing w:before="0" w:line="278" w:lineRule="exact"/>
              <w:ind w:left="180"/>
              <w:jc w:val="left"/>
            </w:pPr>
            <w:r>
              <w:rPr>
                <w:rStyle w:val="213pt"/>
              </w:rPr>
              <w:t>злокачественных</w:t>
            </w:r>
          </w:p>
          <w:p w:rsidR="001269C7" w:rsidRDefault="005D49F5">
            <w:pPr>
              <w:pStyle w:val="20"/>
              <w:framePr w:w="15499" w:wrap="notBeside" w:vAnchor="text" w:hAnchor="text" w:xAlign="center" w:y="1"/>
              <w:shd w:val="clear" w:color="auto" w:fill="auto"/>
              <w:spacing w:before="0" w:line="278" w:lineRule="exact"/>
              <w:ind w:left="180"/>
              <w:jc w:val="left"/>
            </w:pPr>
            <w:r>
              <w:rPr>
                <w:rStyle w:val="213pt"/>
              </w:rPr>
              <w:t>новообразований</w:t>
            </w:r>
          </w:p>
          <w:p w:rsidR="001269C7" w:rsidRDefault="005D49F5">
            <w:pPr>
              <w:pStyle w:val="20"/>
              <w:framePr w:w="15499" w:wrap="notBeside" w:vAnchor="text" w:hAnchor="text" w:xAlign="center" w:y="1"/>
              <w:shd w:val="clear" w:color="auto" w:fill="auto"/>
              <w:spacing w:before="0" w:line="278" w:lineRule="exact"/>
              <w:ind w:left="180"/>
              <w:jc w:val="left"/>
            </w:pPr>
            <w:r>
              <w:rPr>
                <w:rStyle w:val="213pt"/>
              </w:rPr>
              <w:t>видимых</w:t>
            </w:r>
          </w:p>
          <w:p w:rsidR="001269C7" w:rsidRDefault="005D49F5">
            <w:pPr>
              <w:pStyle w:val="20"/>
              <w:framePr w:w="15499" w:wrap="notBeside" w:vAnchor="text" w:hAnchor="text" w:xAlign="center" w:y="1"/>
              <w:shd w:val="clear" w:color="auto" w:fill="auto"/>
              <w:spacing w:before="0" w:line="278" w:lineRule="exact"/>
              <w:ind w:left="180"/>
              <w:jc w:val="left"/>
            </w:pPr>
            <w:r>
              <w:rPr>
                <w:rStyle w:val="213pt"/>
              </w:rPr>
              <w:t>локализаций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269C7" w:rsidRDefault="005D49F5">
            <w:pPr>
              <w:pStyle w:val="20"/>
              <w:framePr w:w="15499" w:wrap="notBeside" w:vAnchor="text" w:hAnchor="text" w:xAlign="center" w:y="1"/>
              <w:shd w:val="clear" w:color="auto" w:fill="auto"/>
              <w:spacing w:before="0" w:line="278" w:lineRule="exact"/>
              <w:jc w:val="left"/>
            </w:pPr>
            <w:r>
              <w:rPr>
                <w:rStyle w:val="213pt"/>
              </w:rPr>
              <w:t>Осмотр кожных покровов, слизистых губ и ротовой полости, пальпация щитовидной железы, лимфатических узлов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69C7" w:rsidRDefault="005D49F5">
            <w:pPr>
              <w:pStyle w:val="20"/>
              <w:framePr w:w="15499" w:wrap="notBeside" w:vAnchor="text" w:hAnchor="text" w:xAlign="center" w:y="1"/>
              <w:shd w:val="clear" w:color="auto" w:fill="auto"/>
              <w:spacing w:before="0" w:after="60" w:line="260" w:lineRule="exact"/>
              <w:jc w:val="left"/>
            </w:pPr>
            <w:r>
              <w:rPr>
                <w:rStyle w:val="213pt"/>
              </w:rPr>
              <w:t>Муж</w:t>
            </w:r>
          </w:p>
          <w:p w:rsidR="001269C7" w:rsidRDefault="005D49F5">
            <w:pPr>
              <w:pStyle w:val="20"/>
              <w:framePr w:w="15499" w:wrap="notBeside" w:vAnchor="text" w:hAnchor="text" w:xAlign="center" w:y="1"/>
              <w:shd w:val="clear" w:color="auto" w:fill="auto"/>
              <w:spacing w:before="60" w:line="260" w:lineRule="exact"/>
              <w:jc w:val="left"/>
            </w:pPr>
            <w:r>
              <w:rPr>
                <w:rStyle w:val="213pt"/>
              </w:rPr>
              <w:t>Жен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69C7" w:rsidRDefault="005D49F5">
            <w:pPr>
              <w:pStyle w:val="20"/>
              <w:framePr w:w="15499" w:wrap="notBeside" w:vAnchor="text" w:hAnchor="text" w:xAlign="center" w:y="1"/>
              <w:shd w:val="clear" w:color="auto" w:fill="auto"/>
              <w:spacing w:before="0" w:line="278" w:lineRule="exact"/>
            </w:pPr>
            <w:r>
              <w:rPr>
                <w:rStyle w:val="213pt"/>
              </w:rPr>
              <w:t>18 лет и старше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69C7" w:rsidRDefault="005D49F5">
            <w:pPr>
              <w:pStyle w:val="20"/>
              <w:framePr w:w="15499" w:wrap="notBeside" w:vAnchor="text" w:hAnchor="text" w:xAlign="center" w:y="1"/>
              <w:shd w:val="clear" w:color="auto" w:fill="auto"/>
              <w:spacing w:before="0" w:line="260" w:lineRule="exact"/>
            </w:pPr>
            <w:r>
              <w:rPr>
                <w:rStyle w:val="213pt"/>
              </w:rPr>
              <w:t>1 раз в год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69C7" w:rsidRDefault="005D49F5">
            <w:pPr>
              <w:pStyle w:val="20"/>
              <w:framePr w:w="15499" w:wrap="notBeside" w:vAnchor="text" w:hAnchor="text" w:xAlign="center" w:y="1"/>
              <w:shd w:val="clear" w:color="auto" w:fill="auto"/>
              <w:spacing w:before="0" w:line="278" w:lineRule="exact"/>
              <w:jc w:val="left"/>
            </w:pPr>
            <w:r>
              <w:rPr>
                <w:rStyle w:val="213pt"/>
              </w:rPr>
              <w:t>Выявлено подозрение на злокачественное новообразование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269C7" w:rsidRDefault="005D49F5">
            <w:pPr>
              <w:pStyle w:val="20"/>
              <w:framePr w:w="15499" w:wrap="notBeside" w:vAnchor="text" w:hAnchor="text" w:xAlign="center" w:y="1"/>
              <w:shd w:val="clear" w:color="auto" w:fill="auto"/>
              <w:spacing w:before="0" w:line="278" w:lineRule="exact"/>
              <w:jc w:val="left"/>
            </w:pPr>
            <w:r>
              <w:rPr>
                <w:rStyle w:val="213pt"/>
              </w:rPr>
              <w:t>осмотр</w:t>
            </w:r>
          </w:p>
          <w:p w:rsidR="001269C7" w:rsidRDefault="005D49F5">
            <w:pPr>
              <w:pStyle w:val="20"/>
              <w:framePr w:w="15499" w:wrap="notBeside" w:vAnchor="text" w:hAnchor="text" w:xAlign="center" w:y="1"/>
              <w:shd w:val="clear" w:color="auto" w:fill="auto"/>
              <w:spacing w:before="0" w:line="278" w:lineRule="exact"/>
              <w:jc w:val="left"/>
            </w:pPr>
            <w:r>
              <w:rPr>
                <w:rStyle w:val="213pt"/>
              </w:rPr>
              <w:t>(консультация)</w:t>
            </w:r>
          </w:p>
          <w:p w:rsidR="001269C7" w:rsidRDefault="005D49F5">
            <w:pPr>
              <w:pStyle w:val="20"/>
              <w:framePr w:w="15499" w:wrap="notBeside" w:vAnchor="text" w:hAnchor="text" w:xAlign="center" w:y="1"/>
              <w:shd w:val="clear" w:color="auto" w:fill="auto"/>
              <w:spacing w:before="0" w:line="278" w:lineRule="exact"/>
              <w:jc w:val="left"/>
            </w:pPr>
            <w:r>
              <w:rPr>
                <w:rStyle w:val="213pt"/>
              </w:rPr>
              <w:t>врача-</w:t>
            </w:r>
          </w:p>
          <w:p w:rsidR="001269C7" w:rsidRDefault="005D49F5">
            <w:pPr>
              <w:pStyle w:val="20"/>
              <w:framePr w:w="15499" w:wrap="notBeside" w:vAnchor="text" w:hAnchor="text" w:xAlign="center" w:y="1"/>
              <w:shd w:val="clear" w:color="auto" w:fill="auto"/>
              <w:spacing w:before="0" w:line="278" w:lineRule="exact"/>
              <w:jc w:val="left"/>
            </w:pPr>
            <w:r>
              <w:rPr>
                <w:rStyle w:val="213pt"/>
              </w:rPr>
              <w:t>дерматовенероло га, включая проведение дерматосконии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269C7" w:rsidRDefault="005D49F5">
            <w:pPr>
              <w:pStyle w:val="20"/>
              <w:framePr w:w="15499" w:wrap="notBeside" w:vAnchor="text" w:hAnchor="text" w:xAlign="center" w:y="1"/>
              <w:shd w:val="clear" w:color="auto" w:fill="auto"/>
              <w:spacing w:before="0" w:line="283" w:lineRule="exact"/>
              <w:jc w:val="left"/>
            </w:pPr>
            <w:r>
              <w:rPr>
                <w:rStyle w:val="213pt"/>
              </w:rPr>
              <w:t>Консультация врача - онколога</w:t>
            </w:r>
          </w:p>
        </w:tc>
      </w:tr>
      <w:tr w:rsidR="001269C7">
        <w:trPr>
          <w:trHeight w:hRule="exact" w:val="3619"/>
          <w:jc w:val="center"/>
        </w:trPr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269C7" w:rsidRDefault="005D49F5" w:rsidP="00EB5489">
            <w:pPr>
              <w:pStyle w:val="20"/>
              <w:framePr w:w="15499" w:wrap="notBeside" w:vAnchor="text" w:hAnchor="text" w:xAlign="center" w:y="1"/>
              <w:shd w:val="clear" w:color="auto" w:fill="auto"/>
              <w:spacing w:before="0" w:line="274" w:lineRule="exact"/>
              <w:ind w:left="180"/>
              <w:jc w:val="left"/>
            </w:pPr>
            <w:r>
              <w:rPr>
                <w:rStyle w:val="213pt"/>
              </w:rPr>
              <w:t>На выявление злокачественных новообразований пищевода, желудка, двенадцатиперст</w:t>
            </w:r>
            <w:r w:rsidR="00EB5489">
              <w:rPr>
                <w:rStyle w:val="213pt"/>
              </w:rPr>
              <w:t>н</w:t>
            </w:r>
            <w:r>
              <w:rPr>
                <w:rStyle w:val="213pt"/>
              </w:rPr>
              <w:t>ой кишки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269C7" w:rsidRDefault="005D49F5">
            <w:pPr>
              <w:pStyle w:val="20"/>
              <w:framePr w:w="15499" w:wrap="notBeside" w:vAnchor="text" w:hAnchor="text" w:xAlign="center" w:y="1"/>
              <w:shd w:val="clear" w:color="auto" w:fill="auto"/>
              <w:spacing w:before="0" w:line="274" w:lineRule="exact"/>
              <w:jc w:val="left"/>
            </w:pPr>
            <w:r>
              <w:rPr>
                <w:rStyle w:val="213pt"/>
              </w:rPr>
              <w:t>Эзофагогастродуоде носкопия (при необходимости может проводиться с применением анестезиологическог о пособия, в том числе в медицинских организациях, оказывающих специализированную медицинскую помощь, в условиях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269C7" w:rsidRDefault="005D49F5">
            <w:pPr>
              <w:pStyle w:val="20"/>
              <w:framePr w:w="15499" w:wrap="notBeside" w:vAnchor="text" w:hAnchor="text" w:xAlign="center" w:y="1"/>
              <w:shd w:val="clear" w:color="auto" w:fill="auto"/>
              <w:spacing w:before="0" w:after="60" w:line="260" w:lineRule="exact"/>
              <w:jc w:val="left"/>
            </w:pPr>
            <w:r>
              <w:rPr>
                <w:rStyle w:val="213pt"/>
              </w:rPr>
              <w:t>Муж</w:t>
            </w:r>
          </w:p>
          <w:p w:rsidR="001269C7" w:rsidRDefault="005D49F5">
            <w:pPr>
              <w:pStyle w:val="20"/>
              <w:framePr w:w="15499" w:wrap="notBeside" w:vAnchor="text" w:hAnchor="text" w:xAlign="center" w:y="1"/>
              <w:shd w:val="clear" w:color="auto" w:fill="auto"/>
              <w:spacing w:before="60" w:line="260" w:lineRule="exact"/>
              <w:jc w:val="left"/>
            </w:pPr>
            <w:r>
              <w:rPr>
                <w:rStyle w:val="213pt"/>
              </w:rPr>
              <w:t>Жен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269C7" w:rsidRDefault="005D49F5">
            <w:pPr>
              <w:pStyle w:val="20"/>
              <w:framePr w:w="15499" w:wrap="notBeside" w:vAnchor="text" w:hAnchor="text" w:xAlign="center" w:y="1"/>
              <w:shd w:val="clear" w:color="auto" w:fill="auto"/>
              <w:spacing w:before="0" w:line="260" w:lineRule="exact"/>
            </w:pPr>
            <w:r>
              <w:rPr>
                <w:rStyle w:val="213pt"/>
              </w:rPr>
              <w:t>45 лет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269C7" w:rsidRDefault="005D49F5">
            <w:pPr>
              <w:pStyle w:val="20"/>
              <w:framePr w:w="15499" w:wrap="notBeside" w:vAnchor="text" w:hAnchor="text" w:xAlign="center" w:y="1"/>
              <w:shd w:val="clear" w:color="auto" w:fill="auto"/>
              <w:spacing w:before="0" w:line="274" w:lineRule="exact"/>
            </w:pPr>
            <w:r>
              <w:rPr>
                <w:rStyle w:val="213pt"/>
              </w:rPr>
              <w:t>В указанный возраст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269C7" w:rsidRDefault="005D49F5">
            <w:pPr>
              <w:pStyle w:val="20"/>
              <w:framePr w:w="15499" w:wrap="notBeside" w:vAnchor="text" w:hAnchor="text" w:xAlign="center" w:y="1"/>
              <w:shd w:val="clear" w:color="auto" w:fill="auto"/>
              <w:spacing w:before="0" w:line="274" w:lineRule="exact"/>
            </w:pPr>
            <w:r>
              <w:rPr>
                <w:rStyle w:val="213pt"/>
              </w:rPr>
              <w:t>Выявлено подозрение на злокачественное новообразование по результатам 1 этапа в любом возрасте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269C7" w:rsidRDefault="005D49F5">
            <w:pPr>
              <w:pStyle w:val="20"/>
              <w:framePr w:w="15499" w:wrap="notBeside" w:vAnchor="text" w:hAnchor="text" w:xAlign="center" w:y="1"/>
              <w:shd w:val="clear" w:color="auto" w:fill="auto"/>
              <w:spacing w:before="0" w:line="274" w:lineRule="exact"/>
            </w:pPr>
            <w:r>
              <w:rPr>
                <w:rStyle w:val="213pt"/>
              </w:rPr>
              <w:t>Эзофагогастроду оденоскопия для граждан любого возраста по назначению врача-терапевта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69C7" w:rsidRDefault="005D49F5">
            <w:pPr>
              <w:pStyle w:val="20"/>
              <w:framePr w:w="15499" w:wrap="notBeside" w:vAnchor="text" w:hAnchor="text" w:xAlign="center" w:y="1"/>
              <w:shd w:val="clear" w:color="auto" w:fill="auto"/>
              <w:spacing w:before="0" w:line="274" w:lineRule="exact"/>
              <w:jc w:val="left"/>
            </w:pPr>
            <w:r>
              <w:rPr>
                <w:rStyle w:val="213pt"/>
              </w:rPr>
              <w:t>Консультация врача - онколога</w:t>
            </w:r>
          </w:p>
        </w:tc>
      </w:tr>
    </w:tbl>
    <w:p w:rsidR="001269C7" w:rsidRDefault="001269C7">
      <w:pPr>
        <w:framePr w:w="15499" w:wrap="notBeside" w:vAnchor="text" w:hAnchor="text" w:xAlign="center" w:y="1"/>
        <w:rPr>
          <w:sz w:val="2"/>
          <w:szCs w:val="2"/>
        </w:rPr>
      </w:pPr>
    </w:p>
    <w:p w:rsidR="001269C7" w:rsidRDefault="001269C7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338"/>
        <w:gridCol w:w="2458"/>
        <w:gridCol w:w="869"/>
        <w:gridCol w:w="1718"/>
        <w:gridCol w:w="1862"/>
        <w:gridCol w:w="2006"/>
        <w:gridCol w:w="2002"/>
        <w:gridCol w:w="2275"/>
      </w:tblGrid>
      <w:tr w:rsidR="001269C7">
        <w:trPr>
          <w:trHeight w:hRule="exact" w:val="590"/>
          <w:jc w:val="center"/>
        </w:trPr>
        <w:tc>
          <w:tcPr>
            <w:tcW w:w="23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69C7" w:rsidRDefault="001269C7">
            <w:pPr>
              <w:framePr w:w="1552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269C7" w:rsidRDefault="005D49F5">
            <w:pPr>
              <w:pStyle w:val="20"/>
              <w:framePr w:w="15528" w:wrap="notBeside" w:vAnchor="text" w:hAnchor="text" w:xAlign="center" w:y="1"/>
              <w:shd w:val="clear" w:color="auto" w:fill="auto"/>
              <w:spacing w:before="0" w:after="60" w:line="260" w:lineRule="exact"/>
              <w:jc w:val="left"/>
            </w:pPr>
            <w:r>
              <w:rPr>
                <w:rStyle w:val="213pt"/>
              </w:rPr>
              <w:t>дневного</w:t>
            </w:r>
          </w:p>
          <w:p w:rsidR="001269C7" w:rsidRDefault="005D49F5">
            <w:pPr>
              <w:pStyle w:val="20"/>
              <w:framePr w:w="15528" w:wrap="notBeside" w:vAnchor="text" w:hAnchor="text" w:xAlign="center" w:y="1"/>
              <w:shd w:val="clear" w:color="auto" w:fill="auto"/>
              <w:spacing w:before="60" w:line="260" w:lineRule="exact"/>
              <w:jc w:val="left"/>
            </w:pPr>
            <w:r>
              <w:rPr>
                <w:rStyle w:val="213pt"/>
              </w:rPr>
              <w:t>стационара)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69C7" w:rsidRDefault="001269C7">
            <w:pPr>
              <w:framePr w:w="1552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69C7" w:rsidRDefault="001269C7">
            <w:pPr>
              <w:framePr w:w="1552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69C7" w:rsidRDefault="001269C7">
            <w:pPr>
              <w:framePr w:w="1552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69C7" w:rsidRDefault="001269C7">
            <w:pPr>
              <w:framePr w:w="1552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69C7" w:rsidRDefault="001269C7">
            <w:pPr>
              <w:framePr w:w="1552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269C7" w:rsidRDefault="001269C7">
            <w:pPr>
              <w:framePr w:w="15528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1269C7">
        <w:trPr>
          <w:trHeight w:hRule="exact" w:val="3614"/>
          <w:jc w:val="center"/>
        </w:trPr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269C7" w:rsidRDefault="005D49F5">
            <w:pPr>
              <w:pStyle w:val="20"/>
              <w:framePr w:w="15528" w:wrap="notBeside" w:vAnchor="text" w:hAnchor="text" w:xAlign="center" w:y="1"/>
              <w:shd w:val="clear" w:color="auto" w:fill="auto"/>
              <w:spacing w:before="0" w:line="278" w:lineRule="exact"/>
              <w:ind w:left="160"/>
              <w:jc w:val="left"/>
            </w:pPr>
            <w:r>
              <w:rPr>
                <w:rStyle w:val="213pt"/>
              </w:rPr>
              <w:t>На выявление злокачественных новообразований легких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269C7" w:rsidRDefault="00EB5489">
            <w:pPr>
              <w:pStyle w:val="20"/>
              <w:framePr w:w="15528" w:wrap="notBeside" w:vAnchor="text" w:hAnchor="text" w:xAlign="center" w:y="1"/>
              <w:shd w:val="clear" w:color="auto" w:fill="auto"/>
              <w:spacing w:before="0" w:line="274" w:lineRule="exact"/>
              <w:jc w:val="left"/>
            </w:pPr>
            <w:r>
              <w:rPr>
                <w:rStyle w:val="213pt"/>
              </w:rPr>
              <w:t>Н</w:t>
            </w:r>
            <w:r w:rsidR="005D49F5">
              <w:rPr>
                <w:rStyle w:val="213pt"/>
              </w:rPr>
              <w:t>изкодозная</w:t>
            </w:r>
            <w:r>
              <w:rPr>
                <w:rStyle w:val="213pt"/>
              </w:rPr>
              <w:t xml:space="preserve"> </w:t>
            </w:r>
            <w:r w:rsidR="005D49F5">
              <w:rPr>
                <w:rStyle w:val="213pt"/>
              </w:rPr>
              <w:t xml:space="preserve"> компьютерная томография вместо флюорографии (в исключительных случаях для отдаленных районов при отсутстви</w:t>
            </w:r>
            <w:r>
              <w:rPr>
                <w:rStyle w:val="213pt"/>
              </w:rPr>
              <w:t>и оборудования для проведения Н</w:t>
            </w:r>
            <w:r w:rsidR="005D49F5">
              <w:rPr>
                <w:rStyle w:val="213pt"/>
              </w:rPr>
              <w:t>ДКТ рентгенография легких)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269C7" w:rsidRDefault="005D49F5">
            <w:pPr>
              <w:pStyle w:val="20"/>
              <w:framePr w:w="15528" w:wrap="notBeside" w:vAnchor="text" w:hAnchor="text" w:xAlign="center" w:y="1"/>
              <w:shd w:val="clear" w:color="auto" w:fill="auto"/>
              <w:spacing w:before="0" w:after="120" w:line="260" w:lineRule="exact"/>
              <w:jc w:val="left"/>
            </w:pPr>
            <w:r>
              <w:rPr>
                <w:rStyle w:val="213pt"/>
              </w:rPr>
              <w:t>Муж,</w:t>
            </w:r>
          </w:p>
          <w:p w:rsidR="001269C7" w:rsidRDefault="005D49F5">
            <w:pPr>
              <w:pStyle w:val="20"/>
              <w:framePr w:w="15528" w:wrap="notBeside" w:vAnchor="text" w:hAnchor="text" w:xAlign="center" w:y="1"/>
              <w:shd w:val="clear" w:color="auto" w:fill="auto"/>
              <w:spacing w:before="120" w:line="260" w:lineRule="exact"/>
              <w:jc w:val="left"/>
            </w:pPr>
            <w:r>
              <w:rPr>
                <w:rStyle w:val="213pt"/>
              </w:rPr>
              <w:t>жен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269C7" w:rsidRDefault="005D49F5">
            <w:pPr>
              <w:pStyle w:val="20"/>
              <w:framePr w:w="15528" w:wrap="notBeside" w:vAnchor="text" w:hAnchor="text" w:xAlign="center" w:y="1"/>
              <w:shd w:val="clear" w:color="auto" w:fill="auto"/>
              <w:spacing w:before="0" w:line="260" w:lineRule="exact"/>
              <w:jc w:val="left"/>
            </w:pPr>
            <w:r>
              <w:rPr>
                <w:rStyle w:val="213pt"/>
              </w:rPr>
              <w:t>40-65 лет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269C7" w:rsidRDefault="005D49F5">
            <w:pPr>
              <w:pStyle w:val="20"/>
              <w:framePr w:w="15528" w:wrap="notBeside" w:vAnchor="text" w:hAnchor="text" w:xAlign="center" w:y="1"/>
              <w:shd w:val="clear" w:color="auto" w:fill="auto"/>
              <w:spacing w:before="0" w:line="274" w:lineRule="exact"/>
              <w:jc w:val="left"/>
            </w:pPr>
            <w:r>
              <w:rPr>
                <w:rStyle w:val="213pt"/>
              </w:rPr>
              <w:t>В указанный</w:t>
            </w:r>
          </w:p>
          <w:p w:rsidR="001269C7" w:rsidRDefault="005D49F5">
            <w:pPr>
              <w:pStyle w:val="20"/>
              <w:framePr w:w="15528" w:wrap="notBeside" w:vAnchor="text" w:hAnchor="text" w:xAlign="center" w:y="1"/>
              <w:shd w:val="clear" w:color="auto" w:fill="auto"/>
              <w:spacing w:before="0" w:line="274" w:lineRule="exact"/>
              <w:jc w:val="left"/>
            </w:pPr>
            <w:r>
              <w:rPr>
                <w:rStyle w:val="213pt"/>
              </w:rPr>
              <w:t>диапазон</w:t>
            </w:r>
          </w:p>
          <w:p w:rsidR="001269C7" w:rsidRDefault="005D49F5">
            <w:pPr>
              <w:pStyle w:val="20"/>
              <w:framePr w:w="15528" w:wrap="notBeside" w:vAnchor="text" w:hAnchor="text" w:xAlign="center" w:y="1"/>
              <w:shd w:val="clear" w:color="auto" w:fill="auto"/>
              <w:spacing w:before="0" w:line="274" w:lineRule="exact"/>
              <w:jc w:val="left"/>
            </w:pPr>
            <w:r>
              <w:rPr>
                <w:rStyle w:val="213pt"/>
              </w:rPr>
              <w:t>возраста</w:t>
            </w:r>
          </w:p>
          <w:p w:rsidR="001269C7" w:rsidRDefault="005D49F5">
            <w:pPr>
              <w:pStyle w:val="20"/>
              <w:framePr w:w="15528" w:wrap="notBeside" w:vAnchor="text" w:hAnchor="text" w:xAlign="center" w:y="1"/>
              <w:shd w:val="clear" w:color="auto" w:fill="auto"/>
              <w:spacing w:before="0" w:line="274" w:lineRule="exact"/>
              <w:jc w:val="left"/>
            </w:pPr>
            <w:r>
              <w:rPr>
                <w:rStyle w:val="213pt"/>
              </w:rPr>
              <w:t>При условии:</w:t>
            </w:r>
          </w:p>
          <w:p w:rsidR="001269C7" w:rsidRDefault="005D49F5">
            <w:pPr>
              <w:pStyle w:val="20"/>
              <w:framePr w:w="15528" w:wrap="notBeside" w:vAnchor="text" w:hAnchor="text" w:xAlign="center" w:y="1"/>
              <w:shd w:val="clear" w:color="auto" w:fill="auto"/>
              <w:spacing w:before="0" w:line="274" w:lineRule="exact"/>
              <w:jc w:val="left"/>
            </w:pPr>
            <w:r>
              <w:rPr>
                <w:rStyle w:val="213pt"/>
              </w:rPr>
              <w:t>стаж курения</w:t>
            </w:r>
          </w:p>
          <w:p w:rsidR="001269C7" w:rsidRDefault="005D49F5">
            <w:pPr>
              <w:pStyle w:val="20"/>
              <w:framePr w:w="15528" w:wrap="notBeside" w:vAnchor="text" w:hAnchor="text" w:xAlign="center" w:y="1"/>
              <w:shd w:val="clear" w:color="auto" w:fill="auto"/>
              <w:spacing w:before="0" w:line="274" w:lineRule="exact"/>
              <w:jc w:val="left"/>
            </w:pPr>
            <w:r>
              <w:rPr>
                <w:rStyle w:val="213pt"/>
              </w:rPr>
              <w:t>20 пачка/лет</w:t>
            </w:r>
          </w:p>
          <w:p w:rsidR="001269C7" w:rsidRDefault="005D49F5">
            <w:pPr>
              <w:pStyle w:val="20"/>
              <w:framePr w:w="15528" w:wrap="notBeside" w:vAnchor="text" w:hAnchor="text" w:xAlign="center" w:y="1"/>
              <w:shd w:val="clear" w:color="auto" w:fill="auto"/>
              <w:spacing w:before="0" w:line="274" w:lineRule="exact"/>
              <w:jc w:val="left"/>
            </w:pPr>
            <w:r>
              <w:rPr>
                <w:rStyle w:val="213pt"/>
              </w:rPr>
              <w:t>без жалоб и</w:t>
            </w:r>
          </w:p>
          <w:p w:rsidR="001269C7" w:rsidRDefault="005D49F5">
            <w:pPr>
              <w:pStyle w:val="20"/>
              <w:framePr w:w="15528" w:wrap="notBeside" w:vAnchor="text" w:hAnchor="text" w:xAlign="center" w:y="1"/>
              <w:shd w:val="clear" w:color="auto" w:fill="auto"/>
              <w:spacing w:before="0" w:line="274" w:lineRule="exact"/>
              <w:jc w:val="left"/>
            </w:pPr>
            <w:r>
              <w:rPr>
                <w:rStyle w:val="213pt"/>
              </w:rPr>
              <w:t>клинических</w:t>
            </w:r>
          </w:p>
          <w:p w:rsidR="001269C7" w:rsidRDefault="005D49F5">
            <w:pPr>
              <w:pStyle w:val="20"/>
              <w:framePr w:w="15528" w:wrap="notBeside" w:vAnchor="text" w:hAnchor="text" w:xAlign="center" w:y="1"/>
              <w:shd w:val="clear" w:color="auto" w:fill="auto"/>
              <w:spacing w:before="0" w:line="274" w:lineRule="exact"/>
              <w:jc w:val="left"/>
            </w:pPr>
            <w:r>
              <w:rPr>
                <w:rStyle w:val="213pt"/>
              </w:rPr>
              <w:t>проявлений</w:t>
            </w:r>
          </w:p>
          <w:p w:rsidR="001269C7" w:rsidRDefault="005D49F5">
            <w:pPr>
              <w:pStyle w:val="20"/>
              <w:framePr w:w="15528" w:wrap="notBeside" w:vAnchor="text" w:hAnchor="text" w:xAlign="center" w:y="1"/>
              <w:shd w:val="clear" w:color="auto" w:fill="auto"/>
              <w:spacing w:before="0" w:line="274" w:lineRule="exact"/>
              <w:jc w:val="left"/>
            </w:pPr>
            <w:r>
              <w:rPr>
                <w:rStyle w:val="213pt"/>
              </w:rPr>
              <w:t>заболеваний</w:t>
            </w:r>
          </w:p>
          <w:p w:rsidR="001269C7" w:rsidRDefault="005D49F5">
            <w:pPr>
              <w:pStyle w:val="20"/>
              <w:framePr w:w="15528" w:wrap="notBeside" w:vAnchor="text" w:hAnchor="text" w:xAlign="center" w:y="1"/>
              <w:shd w:val="clear" w:color="auto" w:fill="auto"/>
              <w:spacing w:before="0" w:line="274" w:lineRule="exact"/>
              <w:jc w:val="left"/>
            </w:pPr>
            <w:r>
              <w:rPr>
                <w:rStyle w:val="213pt"/>
              </w:rPr>
              <w:t>легких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269C7" w:rsidRDefault="001269C7">
            <w:pPr>
              <w:framePr w:w="1552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269C7" w:rsidRDefault="005D49F5">
            <w:pPr>
              <w:pStyle w:val="20"/>
              <w:framePr w:w="15528" w:wrap="notBeside" w:vAnchor="text" w:hAnchor="text" w:xAlign="center" w:y="1"/>
              <w:shd w:val="clear" w:color="auto" w:fill="auto"/>
              <w:spacing w:before="0" w:line="274" w:lineRule="exact"/>
              <w:jc w:val="left"/>
            </w:pPr>
            <w:r>
              <w:rPr>
                <w:rStyle w:val="213pt"/>
              </w:rPr>
              <w:t>Компьютерная</w:t>
            </w:r>
          </w:p>
          <w:p w:rsidR="001269C7" w:rsidRDefault="005D49F5">
            <w:pPr>
              <w:pStyle w:val="20"/>
              <w:framePr w:w="15528" w:wrap="notBeside" w:vAnchor="text" w:hAnchor="text" w:xAlign="center" w:y="1"/>
              <w:shd w:val="clear" w:color="auto" w:fill="auto"/>
              <w:spacing w:before="0" w:line="274" w:lineRule="exact"/>
              <w:jc w:val="left"/>
            </w:pPr>
            <w:r>
              <w:rPr>
                <w:rStyle w:val="213pt"/>
              </w:rPr>
              <w:t>томофафия</w:t>
            </w:r>
          </w:p>
          <w:p w:rsidR="001269C7" w:rsidRDefault="005D49F5">
            <w:pPr>
              <w:pStyle w:val="20"/>
              <w:framePr w:w="15528" w:wrap="notBeside" w:vAnchor="text" w:hAnchor="text" w:xAlign="center" w:y="1"/>
              <w:shd w:val="clear" w:color="auto" w:fill="auto"/>
              <w:spacing w:before="0" w:line="274" w:lineRule="exact"/>
              <w:jc w:val="left"/>
            </w:pPr>
            <w:r>
              <w:rPr>
                <w:rStyle w:val="213pt"/>
              </w:rPr>
              <w:t>легких,</w:t>
            </w:r>
          </w:p>
          <w:p w:rsidR="001269C7" w:rsidRDefault="005D49F5">
            <w:pPr>
              <w:pStyle w:val="20"/>
              <w:framePr w:w="15528" w:wrap="notBeside" w:vAnchor="text" w:hAnchor="text" w:xAlign="center" w:y="1"/>
              <w:shd w:val="clear" w:color="auto" w:fill="auto"/>
              <w:spacing w:before="0" w:line="274" w:lineRule="exact"/>
            </w:pPr>
            <w:r>
              <w:rPr>
                <w:rStyle w:val="213pt"/>
              </w:rPr>
              <w:t>рентгенография легких для граждан любого возраста при подозрении на злокачественные новообразования легкого по назначению врача - терапевта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69C7" w:rsidRDefault="005D49F5">
            <w:pPr>
              <w:pStyle w:val="20"/>
              <w:framePr w:w="15528" w:wrap="notBeside" w:vAnchor="text" w:hAnchor="text" w:xAlign="center" w:y="1"/>
              <w:shd w:val="clear" w:color="auto" w:fill="auto"/>
              <w:spacing w:before="0" w:line="278" w:lineRule="exact"/>
              <w:jc w:val="left"/>
            </w:pPr>
            <w:r>
              <w:rPr>
                <w:rStyle w:val="213pt"/>
              </w:rPr>
              <w:t>Консультация врача - онколога</w:t>
            </w:r>
          </w:p>
        </w:tc>
      </w:tr>
    </w:tbl>
    <w:p w:rsidR="001269C7" w:rsidRDefault="001269C7">
      <w:pPr>
        <w:framePr w:w="15528" w:wrap="notBeside" w:vAnchor="text" w:hAnchor="text" w:xAlign="center" w:y="1"/>
        <w:rPr>
          <w:sz w:val="2"/>
          <w:szCs w:val="2"/>
        </w:rPr>
      </w:pPr>
    </w:p>
    <w:p w:rsidR="001269C7" w:rsidRDefault="001269C7">
      <w:pPr>
        <w:rPr>
          <w:sz w:val="2"/>
          <w:szCs w:val="2"/>
        </w:rPr>
      </w:pPr>
    </w:p>
    <w:p w:rsidR="001269C7" w:rsidRDefault="005D49F5">
      <w:pPr>
        <w:pStyle w:val="50"/>
        <w:shd w:val="clear" w:color="auto" w:fill="auto"/>
        <w:spacing w:before="244" w:after="0" w:line="298" w:lineRule="exact"/>
        <w:ind w:left="60"/>
        <w:jc w:val="center"/>
      </w:pPr>
      <w:r>
        <w:t>*- Проведение мероприятий скрининга и исследований, направленных на раннее выявление онкологических заболеваний</w:t>
      </w:r>
      <w:r>
        <w:br/>
        <w:t>в рамках профилактического осмотра или первого этапа диспансеризации являются обязательными.</w:t>
      </w:r>
    </w:p>
    <w:p w:rsidR="001269C7" w:rsidRDefault="005D49F5">
      <w:pPr>
        <w:pStyle w:val="50"/>
        <w:shd w:val="clear" w:color="auto" w:fill="auto"/>
        <w:spacing w:after="277" w:line="298" w:lineRule="exact"/>
        <w:ind w:left="420" w:right="480" w:firstLine="720"/>
      </w:pPr>
      <w:r>
        <w:t>Осмотр кожных покровов, слизистых губ и роговой полости, пальпация щитовидной железы, лимфатических узлов осуществляется средним медицинским работником (смотрового каб</w:t>
      </w:r>
      <w:r w:rsidR="00EB5489">
        <w:t>инета, доврачебного кабинета, ФА</w:t>
      </w:r>
      <w:r>
        <w:t>Па, здравпункта, врачебной амбулатории), врачом терапевтом (ОВП, специалистом).</w:t>
      </w:r>
    </w:p>
    <w:p w:rsidR="001269C7" w:rsidRDefault="005D49F5">
      <w:pPr>
        <w:pStyle w:val="22"/>
        <w:keepNext/>
        <w:keepLines/>
        <w:shd w:val="clear" w:color="auto" w:fill="auto"/>
        <w:spacing w:before="0" w:after="263" w:line="326" w:lineRule="exact"/>
        <w:ind w:right="640"/>
      </w:pPr>
      <w:bookmarkStart w:id="2" w:name="bookmark3"/>
      <w:r>
        <w:t>Алгоритм действий врача терапевта при обнаружении</w:t>
      </w:r>
      <w:r>
        <w:br/>
        <w:t>положительного результата исследования кала на скрытую кровь на 1 этапе диспансеризации</w:t>
      </w:r>
      <w:bookmarkEnd w:id="2"/>
    </w:p>
    <w:p w:rsidR="001269C7" w:rsidRDefault="005D49F5">
      <w:pPr>
        <w:pStyle w:val="50"/>
        <w:numPr>
          <w:ilvl w:val="0"/>
          <w:numId w:val="2"/>
        </w:numPr>
        <w:shd w:val="clear" w:color="auto" w:fill="auto"/>
        <w:tabs>
          <w:tab w:val="left" w:pos="1831"/>
        </w:tabs>
        <w:spacing w:after="0" w:line="298" w:lineRule="exact"/>
        <w:ind w:left="420" w:right="480" w:firstLine="720"/>
      </w:pPr>
      <w:r>
        <w:t>При получении положительного результата исследования кала на скрытую кровь (иммунохимический метод) врач терапевт (врач ОВП), специалист ответственный за проведение диспансеризации, врач колопроктолог /хирург направляет пациента на процедуру колоноскопии.</w:t>
      </w:r>
    </w:p>
    <w:p w:rsidR="001269C7" w:rsidRDefault="005D49F5">
      <w:pPr>
        <w:pStyle w:val="50"/>
        <w:numPr>
          <w:ilvl w:val="0"/>
          <w:numId w:val="2"/>
        </w:numPr>
        <w:shd w:val="clear" w:color="auto" w:fill="auto"/>
        <w:tabs>
          <w:tab w:val="left" w:pos="1831"/>
        </w:tabs>
        <w:spacing w:after="0" w:line="298" w:lineRule="exact"/>
        <w:ind w:left="420" w:right="480" w:firstLine="720"/>
      </w:pPr>
      <w:r>
        <w:t>Процедура медицинского вмешательства (колоноскопия) проводится при отсутствии противопоказаний и наличии информированного добровольного согласия гражданина или его законного представителя на медицинское вмешательство на основании предоставленной медицинским работником в доступной форме полной информации о целях, методах оказания медицинской помощи, связанном с ними риске, возможных вариантах медицинского вмешательства, о его последствиях, а также о предполагаемых результатах оказания медицинской помощи.</w:t>
      </w:r>
    </w:p>
    <w:p w:rsidR="001269C7" w:rsidRDefault="005D49F5">
      <w:pPr>
        <w:pStyle w:val="50"/>
        <w:numPr>
          <w:ilvl w:val="0"/>
          <w:numId w:val="2"/>
        </w:numPr>
        <w:shd w:val="clear" w:color="auto" w:fill="auto"/>
        <w:tabs>
          <w:tab w:val="left" w:pos="1710"/>
        </w:tabs>
        <w:spacing w:after="0" w:line="298" w:lineRule="exact"/>
        <w:ind w:left="280" w:right="480" w:firstLine="720"/>
      </w:pPr>
      <w:r>
        <w:t xml:space="preserve">Сроки проведения диагностического инструментального исследования (колоноскопия) при оказании первичной </w:t>
      </w:r>
      <w:r>
        <w:lastRenderedPageBreak/>
        <w:t>медико-санитарной помощи должны составлять - не более 14 рабочих дней со дня назначения исследования (за исключением исследований при подозрении на онкологическое заболевание);</w:t>
      </w:r>
    </w:p>
    <w:p w:rsidR="001269C7" w:rsidRDefault="005D49F5">
      <w:pPr>
        <w:pStyle w:val="50"/>
        <w:numPr>
          <w:ilvl w:val="0"/>
          <w:numId w:val="2"/>
        </w:numPr>
        <w:shd w:val="clear" w:color="auto" w:fill="auto"/>
        <w:tabs>
          <w:tab w:val="left" w:pos="1710"/>
        </w:tabs>
        <w:spacing w:after="0" w:line="298" w:lineRule="exact"/>
        <w:ind w:left="280" w:right="480" w:firstLine="720"/>
      </w:pPr>
      <w:r>
        <w:t>Сроки проведения диагностического инструментального исследования в случае подозрения на онкологическое заболевание - не более 7 рабочих дней со дня назначения исследований.</w:t>
      </w:r>
    </w:p>
    <w:p w:rsidR="001269C7" w:rsidRDefault="005D49F5">
      <w:pPr>
        <w:pStyle w:val="50"/>
        <w:shd w:val="clear" w:color="auto" w:fill="auto"/>
        <w:spacing w:after="314" w:line="298" w:lineRule="exact"/>
        <w:ind w:left="280" w:right="480" w:firstLine="720"/>
      </w:pPr>
      <w:r>
        <w:t>* Проведение иных эндоскопических исследований (ректороманоскопия, сигмоидоскопия и т.д.) не может являться полнопенным исследованием в диагностике онкологических заболеваний толстого кишечника и прямой кишки.</w:t>
      </w:r>
    </w:p>
    <w:p w:rsidR="001269C7" w:rsidRDefault="005D49F5">
      <w:pPr>
        <w:pStyle w:val="22"/>
        <w:keepNext/>
        <w:keepLines/>
        <w:shd w:val="clear" w:color="auto" w:fill="auto"/>
        <w:spacing w:before="0" w:line="280" w:lineRule="exact"/>
        <w:ind w:left="180"/>
      </w:pPr>
      <w:bookmarkStart w:id="3" w:name="bookmark4"/>
      <w:r>
        <w:t>Расчетные показатели качества проведения 2 этапа диспансеризации</w:t>
      </w:r>
      <w:bookmarkEnd w:id="3"/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5"/>
        <w:gridCol w:w="4152"/>
        <w:gridCol w:w="5304"/>
        <w:gridCol w:w="5419"/>
      </w:tblGrid>
      <w:tr w:rsidR="001269C7">
        <w:trPr>
          <w:trHeight w:hRule="exact" w:val="1219"/>
          <w:jc w:val="center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269C7" w:rsidRDefault="005D49F5">
            <w:pPr>
              <w:pStyle w:val="20"/>
              <w:framePr w:w="15480" w:wrap="notBeside" w:vAnchor="text" w:hAnchor="text" w:xAlign="center" w:y="1"/>
              <w:shd w:val="clear" w:color="auto" w:fill="auto"/>
              <w:spacing w:before="0" w:line="260" w:lineRule="exact"/>
              <w:ind w:left="180"/>
              <w:jc w:val="left"/>
            </w:pPr>
            <w:r>
              <w:rPr>
                <w:rStyle w:val="213pt"/>
              </w:rPr>
              <w:t>п/п</w:t>
            </w:r>
          </w:p>
        </w:tc>
        <w:tc>
          <w:tcPr>
            <w:tcW w:w="4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269C7" w:rsidRDefault="005D49F5">
            <w:pPr>
              <w:pStyle w:val="20"/>
              <w:framePr w:w="15480" w:wrap="notBeside" w:vAnchor="text" w:hAnchor="text" w:xAlign="center" w:y="1"/>
              <w:shd w:val="clear" w:color="auto" w:fill="auto"/>
              <w:spacing w:before="0" w:line="260" w:lineRule="exact"/>
              <w:jc w:val="center"/>
            </w:pPr>
            <w:r>
              <w:rPr>
                <w:rStyle w:val="213pt"/>
              </w:rPr>
              <w:t>Исследование</w:t>
            </w:r>
          </w:p>
        </w:tc>
        <w:tc>
          <w:tcPr>
            <w:tcW w:w="53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269C7" w:rsidRDefault="005D49F5">
            <w:pPr>
              <w:pStyle w:val="20"/>
              <w:framePr w:w="15480" w:wrap="notBeside" w:vAnchor="text" w:hAnchor="text" w:xAlign="center" w:y="1"/>
              <w:shd w:val="clear" w:color="auto" w:fill="auto"/>
              <w:spacing w:before="0" w:line="274" w:lineRule="exact"/>
              <w:jc w:val="center"/>
            </w:pPr>
            <w:r>
              <w:rPr>
                <w:rStyle w:val="213pt"/>
              </w:rPr>
              <w:t>Ориентировочное количество граждан, подлежащих исследованиям/осмотрам на 2 этапе</w:t>
            </w:r>
          </w:p>
        </w:tc>
        <w:tc>
          <w:tcPr>
            <w:tcW w:w="54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69C7" w:rsidRDefault="005D49F5">
            <w:pPr>
              <w:pStyle w:val="20"/>
              <w:framePr w:w="15480" w:wrap="notBeside" w:vAnchor="text" w:hAnchor="text" w:xAlign="center" w:y="1"/>
              <w:shd w:val="clear" w:color="auto" w:fill="auto"/>
              <w:spacing w:before="0" w:line="260" w:lineRule="exact"/>
              <w:jc w:val="center"/>
            </w:pPr>
            <w:r>
              <w:rPr>
                <w:rStyle w:val="213pt"/>
              </w:rPr>
              <w:t>11римечание</w:t>
            </w:r>
          </w:p>
        </w:tc>
      </w:tr>
      <w:tr w:rsidR="001269C7">
        <w:trPr>
          <w:trHeight w:hRule="exact" w:val="566"/>
          <w:jc w:val="center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269C7" w:rsidRDefault="005D49F5">
            <w:pPr>
              <w:pStyle w:val="20"/>
              <w:framePr w:w="15480" w:wrap="notBeside" w:vAnchor="text" w:hAnchor="text" w:xAlign="center" w:y="1"/>
              <w:shd w:val="clear" w:color="auto" w:fill="auto"/>
              <w:spacing w:before="0" w:line="260" w:lineRule="exact"/>
              <w:ind w:left="180"/>
              <w:jc w:val="left"/>
            </w:pPr>
            <w:r>
              <w:rPr>
                <w:rStyle w:val="213pt"/>
              </w:rPr>
              <w:t>1.</w:t>
            </w:r>
          </w:p>
        </w:tc>
        <w:tc>
          <w:tcPr>
            <w:tcW w:w="4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269C7" w:rsidRDefault="005D49F5">
            <w:pPr>
              <w:pStyle w:val="20"/>
              <w:framePr w:w="15480" w:wrap="notBeside" w:vAnchor="text" w:hAnchor="text" w:xAlign="center" w:y="1"/>
              <w:shd w:val="clear" w:color="auto" w:fill="auto"/>
              <w:spacing w:before="0" w:line="278" w:lineRule="exact"/>
              <w:jc w:val="left"/>
            </w:pPr>
            <w:r>
              <w:rPr>
                <w:rStyle w:val="213pt"/>
              </w:rPr>
              <w:t>Дуплексное сканирование брахицефальных артерий</w:t>
            </w:r>
          </w:p>
        </w:tc>
        <w:tc>
          <w:tcPr>
            <w:tcW w:w="53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69C7" w:rsidRDefault="005D49F5">
            <w:pPr>
              <w:pStyle w:val="20"/>
              <w:framePr w:w="15480" w:wrap="notBeside" w:vAnchor="text" w:hAnchor="text" w:xAlign="center" w:y="1"/>
              <w:shd w:val="clear" w:color="auto" w:fill="auto"/>
              <w:spacing w:before="0" w:line="260" w:lineRule="exact"/>
            </w:pPr>
            <w:r>
              <w:rPr>
                <w:rStyle w:val="213pt"/>
              </w:rPr>
              <w:t>От 3,5% граждан прошедших 1 этап</w:t>
            </w:r>
          </w:p>
        </w:tc>
        <w:tc>
          <w:tcPr>
            <w:tcW w:w="54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269C7" w:rsidRDefault="005D49F5">
            <w:pPr>
              <w:pStyle w:val="20"/>
              <w:framePr w:w="15480" w:wrap="notBeside" w:vAnchor="text" w:hAnchor="text" w:xAlign="center" w:y="1"/>
              <w:shd w:val="clear" w:color="auto" w:fill="auto"/>
              <w:spacing w:before="0" w:line="278" w:lineRule="exact"/>
              <w:jc w:val="left"/>
            </w:pPr>
            <w:r>
              <w:rPr>
                <w:rStyle w:val="213pt"/>
              </w:rPr>
              <w:t>По результатам исследований направление на консультации врачей специалистов</w:t>
            </w:r>
          </w:p>
        </w:tc>
      </w:tr>
      <w:tr w:rsidR="001269C7">
        <w:trPr>
          <w:trHeight w:hRule="exact" w:val="283"/>
          <w:jc w:val="center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269C7" w:rsidRDefault="005D49F5">
            <w:pPr>
              <w:pStyle w:val="20"/>
              <w:framePr w:w="15480" w:wrap="notBeside" w:vAnchor="text" w:hAnchor="text" w:xAlign="center" w:y="1"/>
              <w:shd w:val="clear" w:color="auto" w:fill="auto"/>
              <w:spacing w:before="0" w:line="260" w:lineRule="exact"/>
              <w:ind w:left="180"/>
              <w:jc w:val="left"/>
            </w:pPr>
            <w:r>
              <w:rPr>
                <w:rStyle w:val="213pt"/>
              </w:rPr>
              <w:t>2.</w:t>
            </w:r>
          </w:p>
        </w:tc>
        <w:tc>
          <w:tcPr>
            <w:tcW w:w="4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269C7" w:rsidRDefault="005D49F5">
            <w:pPr>
              <w:pStyle w:val="20"/>
              <w:framePr w:w="15480" w:wrap="notBeside" w:vAnchor="text" w:hAnchor="text" w:xAlign="center" w:y="1"/>
              <w:shd w:val="clear" w:color="auto" w:fill="auto"/>
              <w:spacing w:before="0" w:line="260" w:lineRule="exact"/>
              <w:jc w:val="left"/>
            </w:pPr>
            <w:r>
              <w:rPr>
                <w:rStyle w:val="213pt"/>
              </w:rPr>
              <w:t>Гликированный гемоглобин</w:t>
            </w:r>
          </w:p>
        </w:tc>
        <w:tc>
          <w:tcPr>
            <w:tcW w:w="53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269C7" w:rsidRDefault="005D49F5">
            <w:pPr>
              <w:pStyle w:val="20"/>
              <w:framePr w:w="15480" w:wrap="notBeside" w:vAnchor="text" w:hAnchor="text" w:xAlign="center" w:y="1"/>
              <w:shd w:val="clear" w:color="auto" w:fill="auto"/>
              <w:spacing w:before="0" w:line="260" w:lineRule="exact"/>
            </w:pPr>
            <w:r>
              <w:rPr>
                <w:rStyle w:val="213pt"/>
              </w:rPr>
              <w:t>От 0,2% граждан, прошедших 1 этап</w:t>
            </w:r>
          </w:p>
        </w:tc>
        <w:tc>
          <w:tcPr>
            <w:tcW w:w="54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269C7" w:rsidRDefault="001269C7">
            <w:pPr>
              <w:framePr w:w="15480" w:wrap="notBeside" w:vAnchor="text" w:hAnchor="text" w:xAlign="center" w:y="1"/>
            </w:pPr>
          </w:p>
        </w:tc>
      </w:tr>
      <w:tr w:rsidR="001269C7">
        <w:trPr>
          <w:trHeight w:hRule="exact" w:val="288"/>
          <w:jc w:val="center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269C7" w:rsidRDefault="005D49F5">
            <w:pPr>
              <w:pStyle w:val="20"/>
              <w:framePr w:w="15480" w:wrap="notBeside" w:vAnchor="text" w:hAnchor="text" w:xAlign="center" w:y="1"/>
              <w:shd w:val="clear" w:color="auto" w:fill="auto"/>
              <w:spacing w:before="0" w:line="260" w:lineRule="exact"/>
              <w:ind w:left="180"/>
              <w:jc w:val="left"/>
            </w:pPr>
            <w:r>
              <w:rPr>
                <w:rStyle w:val="213pt"/>
              </w:rPr>
              <w:t>3.</w:t>
            </w:r>
          </w:p>
        </w:tc>
        <w:tc>
          <w:tcPr>
            <w:tcW w:w="4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269C7" w:rsidRDefault="005D49F5">
            <w:pPr>
              <w:pStyle w:val="20"/>
              <w:framePr w:w="15480" w:wrap="notBeside" w:vAnchor="text" w:hAnchor="text" w:xAlign="center" w:y="1"/>
              <w:shd w:val="clear" w:color="auto" w:fill="auto"/>
              <w:spacing w:before="0" w:line="260" w:lineRule="exact"/>
              <w:jc w:val="left"/>
            </w:pPr>
            <w:r>
              <w:rPr>
                <w:rStyle w:val="213pt"/>
              </w:rPr>
              <w:t>Спирометрия</w:t>
            </w:r>
          </w:p>
        </w:tc>
        <w:tc>
          <w:tcPr>
            <w:tcW w:w="53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269C7" w:rsidRDefault="005D49F5">
            <w:pPr>
              <w:pStyle w:val="20"/>
              <w:framePr w:w="15480" w:wrap="notBeside" w:vAnchor="text" w:hAnchor="text" w:xAlign="center" w:y="1"/>
              <w:shd w:val="clear" w:color="auto" w:fill="auto"/>
              <w:spacing w:before="0" w:line="260" w:lineRule="exact"/>
            </w:pPr>
            <w:r>
              <w:rPr>
                <w:rStyle w:val="213pt"/>
              </w:rPr>
              <w:t>От 0,2% граждан, прошедших 1 этап</w:t>
            </w:r>
          </w:p>
        </w:tc>
        <w:tc>
          <w:tcPr>
            <w:tcW w:w="54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269C7" w:rsidRDefault="001269C7">
            <w:pPr>
              <w:framePr w:w="15480" w:wrap="notBeside" w:vAnchor="text" w:hAnchor="text" w:xAlign="center" w:y="1"/>
            </w:pPr>
          </w:p>
        </w:tc>
      </w:tr>
      <w:tr w:rsidR="001269C7">
        <w:trPr>
          <w:trHeight w:hRule="exact" w:val="571"/>
          <w:jc w:val="center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69C7" w:rsidRDefault="005D49F5">
            <w:pPr>
              <w:pStyle w:val="20"/>
              <w:framePr w:w="15480" w:wrap="notBeside" w:vAnchor="text" w:hAnchor="text" w:xAlign="center" w:y="1"/>
              <w:shd w:val="clear" w:color="auto" w:fill="auto"/>
              <w:spacing w:before="0" w:line="260" w:lineRule="exact"/>
              <w:ind w:left="180"/>
              <w:jc w:val="left"/>
            </w:pPr>
            <w:r>
              <w:rPr>
                <w:rStyle w:val="213pt"/>
              </w:rPr>
              <w:t>4.</w:t>
            </w:r>
          </w:p>
        </w:tc>
        <w:tc>
          <w:tcPr>
            <w:tcW w:w="4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69C7" w:rsidRDefault="005D49F5">
            <w:pPr>
              <w:pStyle w:val="20"/>
              <w:framePr w:w="15480" w:wrap="notBeside" w:vAnchor="text" w:hAnchor="text" w:xAlign="center" w:y="1"/>
              <w:shd w:val="clear" w:color="auto" w:fill="auto"/>
              <w:spacing w:before="0" w:line="260" w:lineRule="exact"/>
              <w:jc w:val="left"/>
            </w:pPr>
            <w:r>
              <w:rPr>
                <w:rStyle w:val="213pt"/>
              </w:rPr>
              <w:t>Колоноскопия</w:t>
            </w:r>
          </w:p>
        </w:tc>
        <w:tc>
          <w:tcPr>
            <w:tcW w:w="53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269C7" w:rsidRDefault="005D49F5">
            <w:pPr>
              <w:pStyle w:val="20"/>
              <w:framePr w:w="15480" w:wrap="notBeside" w:vAnchor="text" w:hAnchor="text" w:xAlign="center" w:y="1"/>
              <w:shd w:val="clear" w:color="auto" w:fill="auto"/>
              <w:spacing w:before="0" w:line="278" w:lineRule="exact"/>
              <w:jc w:val="left"/>
            </w:pPr>
            <w:r>
              <w:rPr>
                <w:rStyle w:val="213pt"/>
              </w:rPr>
              <w:t>От 5,0% граждан, прошедших исследование кала на скрытую кровь</w:t>
            </w:r>
          </w:p>
        </w:tc>
        <w:tc>
          <w:tcPr>
            <w:tcW w:w="54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269C7" w:rsidRDefault="001269C7">
            <w:pPr>
              <w:framePr w:w="15480" w:wrap="notBeside" w:vAnchor="text" w:hAnchor="text" w:xAlign="center" w:y="1"/>
            </w:pPr>
          </w:p>
        </w:tc>
      </w:tr>
      <w:tr w:rsidR="001269C7">
        <w:trPr>
          <w:trHeight w:hRule="exact" w:val="552"/>
          <w:jc w:val="center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69C7" w:rsidRDefault="005D49F5">
            <w:pPr>
              <w:pStyle w:val="20"/>
              <w:framePr w:w="15480" w:wrap="notBeside" w:vAnchor="text" w:hAnchor="text" w:xAlign="center" w:y="1"/>
              <w:shd w:val="clear" w:color="auto" w:fill="auto"/>
              <w:spacing w:before="0" w:line="260" w:lineRule="exact"/>
              <w:ind w:left="180"/>
              <w:jc w:val="left"/>
            </w:pPr>
            <w:r>
              <w:rPr>
                <w:rStyle w:val="213pt"/>
              </w:rPr>
              <w:t>5.</w:t>
            </w:r>
          </w:p>
        </w:tc>
        <w:tc>
          <w:tcPr>
            <w:tcW w:w="4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69C7" w:rsidRDefault="005D49F5">
            <w:pPr>
              <w:pStyle w:val="20"/>
              <w:framePr w:w="15480" w:wrap="notBeside" w:vAnchor="text" w:hAnchor="text" w:xAlign="center" w:y="1"/>
              <w:shd w:val="clear" w:color="auto" w:fill="auto"/>
              <w:spacing w:before="0" w:line="260" w:lineRule="exact"/>
              <w:jc w:val="left"/>
            </w:pPr>
            <w:r>
              <w:rPr>
                <w:rStyle w:val="213pt"/>
              </w:rPr>
              <w:t>ГРУЗИ</w:t>
            </w:r>
          </w:p>
        </w:tc>
        <w:tc>
          <w:tcPr>
            <w:tcW w:w="53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269C7" w:rsidRDefault="005D49F5">
            <w:pPr>
              <w:pStyle w:val="20"/>
              <w:framePr w:w="15480" w:wrap="notBeside" w:vAnchor="text" w:hAnchor="text" w:xAlign="center" w:y="1"/>
              <w:shd w:val="clear" w:color="auto" w:fill="auto"/>
              <w:spacing w:before="0" w:line="278" w:lineRule="exact"/>
              <w:jc w:val="left"/>
            </w:pPr>
            <w:r>
              <w:rPr>
                <w:rStyle w:val="213pt"/>
              </w:rPr>
              <w:t>От 3,0% мужчин, прошедших исследование простат-специфического антигена</w:t>
            </w:r>
          </w:p>
        </w:tc>
        <w:tc>
          <w:tcPr>
            <w:tcW w:w="54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269C7" w:rsidRDefault="001269C7">
            <w:pPr>
              <w:framePr w:w="15480" w:wrap="notBeside" w:vAnchor="text" w:hAnchor="text" w:xAlign="center" w:y="1"/>
            </w:pPr>
          </w:p>
        </w:tc>
      </w:tr>
      <w:tr w:rsidR="001269C7">
        <w:trPr>
          <w:trHeight w:hRule="exact" w:val="840"/>
          <w:jc w:val="center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69C7" w:rsidRDefault="005D49F5">
            <w:pPr>
              <w:pStyle w:val="20"/>
              <w:framePr w:w="15480" w:wrap="notBeside" w:vAnchor="text" w:hAnchor="text" w:xAlign="center" w:y="1"/>
              <w:shd w:val="clear" w:color="auto" w:fill="auto"/>
              <w:spacing w:before="0" w:line="260" w:lineRule="exact"/>
              <w:ind w:left="180"/>
              <w:jc w:val="left"/>
            </w:pPr>
            <w:r>
              <w:rPr>
                <w:rStyle w:val="213pt"/>
              </w:rPr>
              <w:t>6.</w:t>
            </w:r>
          </w:p>
        </w:tc>
        <w:tc>
          <w:tcPr>
            <w:tcW w:w="4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69C7" w:rsidRDefault="005D49F5">
            <w:pPr>
              <w:pStyle w:val="20"/>
              <w:framePr w:w="15480" w:wrap="notBeside" w:vAnchor="text" w:hAnchor="text" w:xAlign="center" w:y="1"/>
              <w:shd w:val="clear" w:color="auto" w:fill="auto"/>
              <w:spacing w:before="0" w:line="260" w:lineRule="exact"/>
              <w:jc w:val="left"/>
            </w:pPr>
            <w:r>
              <w:rPr>
                <w:rStyle w:val="213pt"/>
              </w:rPr>
              <w:t>ЭФГДС</w:t>
            </w:r>
          </w:p>
        </w:tc>
        <w:tc>
          <w:tcPr>
            <w:tcW w:w="53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69C7" w:rsidRDefault="005D49F5">
            <w:pPr>
              <w:pStyle w:val="20"/>
              <w:framePr w:w="15480" w:wrap="notBeside" w:vAnchor="text" w:hAnchor="text" w:xAlign="center" w:y="1"/>
              <w:shd w:val="clear" w:color="auto" w:fill="auto"/>
              <w:spacing w:before="0" w:line="260" w:lineRule="exact"/>
              <w:jc w:val="left"/>
            </w:pPr>
            <w:r>
              <w:rPr>
                <w:rStyle w:val="213pt"/>
              </w:rPr>
              <w:t>От 1% граждан, направленных на 2 этап</w:t>
            </w:r>
          </w:p>
        </w:tc>
        <w:tc>
          <w:tcPr>
            <w:tcW w:w="54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1032A" w:rsidRDefault="00D1032A" w:rsidP="00D1032A">
            <w:pPr>
              <w:pStyle w:val="20"/>
              <w:framePr w:w="15480" w:wrap="notBeside" w:vAnchor="text" w:hAnchor="text" w:xAlign="center" w:y="1"/>
              <w:shd w:val="clear" w:color="auto" w:fill="auto"/>
              <w:spacing w:before="0" w:line="274" w:lineRule="exact"/>
              <w:jc w:val="left"/>
              <w:rPr>
                <w:rStyle w:val="213pt"/>
              </w:rPr>
            </w:pPr>
            <w:r>
              <w:rPr>
                <w:rStyle w:val="213pt"/>
              </w:rPr>
              <w:t>п</w:t>
            </w:r>
            <w:r w:rsidR="005D49F5">
              <w:rPr>
                <w:rStyle w:val="213pt"/>
              </w:rPr>
              <w:t xml:space="preserve">о направлению врача терапевта при наличии показаний, подозрение на злокачественное </w:t>
            </w:r>
          </w:p>
          <w:p w:rsidR="001269C7" w:rsidRDefault="005D49F5" w:rsidP="00D1032A">
            <w:pPr>
              <w:pStyle w:val="20"/>
              <w:framePr w:w="15480" w:wrap="notBeside" w:vAnchor="text" w:hAnchor="text" w:xAlign="center" w:y="1"/>
              <w:shd w:val="clear" w:color="auto" w:fill="auto"/>
              <w:spacing w:before="0" w:line="274" w:lineRule="exact"/>
              <w:jc w:val="left"/>
            </w:pPr>
            <w:r>
              <w:rPr>
                <w:rStyle w:val="213pt"/>
              </w:rPr>
              <w:t>н</w:t>
            </w:r>
            <w:r w:rsidR="00D1032A">
              <w:rPr>
                <w:rStyle w:val="213pt"/>
              </w:rPr>
              <w:t>овообразовани</w:t>
            </w:r>
            <w:r>
              <w:rPr>
                <w:rStyle w:val="213pt"/>
              </w:rPr>
              <w:t>е</w:t>
            </w:r>
          </w:p>
        </w:tc>
      </w:tr>
      <w:tr w:rsidR="001269C7">
        <w:trPr>
          <w:trHeight w:hRule="exact" w:val="830"/>
          <w:jc w:val="center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69C7" w:rsidRDefault="005D49F5">
            <w:pPr>
              <w:pStyle w:val="20"/>
              <w:framePr w:w="15480" w:wrap="notBeside" w:vAnchor="text" w:hAnchor="text" w:xAlign="center" w:y="1"/>
              <w:shd w:val="clear" w:color="auto" w:fill="auto"/>
              <w:spacing w:before="0" w:line="260" w:lineRule="exact"/>
              <w:ind w:left="180"/>
              <w:jc w:val="left"/>
            </w:pPr>
            <w:r>
              <w:rPr>
                <w:rStyle w:val="213pt"/>
              </w:rPr>
              <w:t>7.</w:t>
            </w:r>
          </w:p>
        </w:tc>
        <w:tc>
          <w:tcPr>
            <w:tcW w:w="4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69C7" w:rsidRDefault="005D49F5">
            <w:pPr>
              <w:pStyle w:val="20"/>
              <w:framePr w:w="15480" w:wrap="notBeside" w:vAnchor="text" w:hAnchor="text" w:xAlign="center" w:y="1"/>
              <w:shd w:val="clear" w:color="auto" w:fill="auto"/>
              <w:spacing w:before="0" w:line="260" w:lineRule="exact"/>
              <w:jc w:val="left"/>
            </w:pPr>
            <w:r>
              <w:rPr>
                <w:rStyle w:val="213pt"/>
              </w:rPr>
              <w:t>НДКТ легких</w:t>
            </w:r>
          </w:p>
        </w:tc>
        <w:tc>
          <w:tcPr>
            <w:tcW w:w="53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69C7" w:rsidRDefault="005D49F5">
            <w:pPr>
              <w:pStyle w:val="20"/>
              <w:framePr w:w="15480" w:wrap="notBeside" w:vAnchor="text" w:hAnchor="text" w:xAlign="center" w:y="1"/>
              <w:shd w:val="clear" w:color="auto" w:fill="auto"/>
              <w:spacing w:before="0" w:line="260" w:lineRule="exact"/>
              <w:jc w:val="left"/>
            </w:pPr>
            <w:r>
              <w:rPr>
                <w:rStyle w:val="213pt"/>
              </w:rPr>
              <w:t>От 3,0% граждан, направленных на 2 этап</w:t>
            </w:r>
          </w:p>
        </w:tc>
        <w:tc>
          <w:tcPr>
            <w:tcW w:w="54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269C7" w:rsidRDefault="005D49F5" w:rsidP="00D1032A">
            <w:pPr>
              <w:pStyle w:val="20"/>
              <w:framePr w:w="15480" w:wrap="notBeside" w:vAnchor="text" w:hAnchor="text" w:xAlign="center" w:y="1"/>
              <w:shd w:val="clear" w:color="auto" w:fill="auto"/>
              <w:spacing w:before="0" w:line="274" w:lineRule="exact"/>
              <w:jc w:val="left"/>
            </w:pPr>
            <w:r>
              <w:rPr>
                <w:rStyle w:val="213pt"/>
              </w:rPr>
              <w:t xml:space="preserve">Курильщики </w:t>
            </w:r>
            <w:r w:rsidR="00D1032A">
              <w:rPr>
                <w:rStyle w:val="213pt"/>
              </w:rPr>
              <w:t>группы</w:t>
            </w:r>
            <w:r w:rsidRPr="005D49F5">
              <w:rPr>
                <w:rStyle w:val="213pt"/>
                <w:lang w:eastAsia="en-US" w:bidi="en-US"/>
              </w:rPr>
              <w:t xml:space="preserve"> </w:t>
            </w:r>
            <w:r>
              <w:rPr>
                <w:rStyle w:val="213pt"/>
              </w:rPr>
              <w:t>риска, по назначению врача терапевта при подозрении на злокачественное новообразование</w:t>
            </w:r>
          </w:p>
        </w:tc>
      </w:tr>
      <w:tr w:rsidR="001269C7">
        <w:trPr>
          <w:trHeight w:hRule="exact" w:val="1118"/>
          <w:jc w:val="center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69C7" w:rsidRDefault="005D49F5">
            <w:pPr>
              <w:pStyle w:val="20"/>
              <w:framePr w:w="15480" w:wrap="notBeside" w:vAnchor="text" w:hAnchor="text" w:xAlign="center" w:y="1"/>
              <w:shd w:val="clear" w:color="auto" w:fill="auto"/>
              <w:spacing w:before="0" w:line="260" w:lineRule="exact"/>
              <w:ind w:left="180"/>
              <w:jc w:val="left"/>
            </w:pPr>
            <w:r>
              <w:rPr>
                <w:rStyle w:val="213pt"/>
              </w:rPr>
              <w:t>8.</w:t>
            </w:r>
          </w:p>
        </w:tc>
        <w:tc>
          <w:tcPr>
            <w:tcW w:w="4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69C7" w:rsidRDefault="005D49F5">
            <w:pPr>
              <w:pStyle w:val="20"/>
              <w:framePr w:w="15480" w:wrap="notBeside" w:vAnchor="text" w:hAnchor="text" w:xAlign="center" w:y="1"/>
              <w:shd w:val="clear" w:color="auto" w:fill="auto"/>
              <w:spacing w:before="0" w:line="283" w:lineRule="exact"/>
              <w:jc w:val="left"/>
            </w:pPr>
            <w:r>
              <w:rPr>
                <w:rStyle w:val="213pt"/>
              </w:rPr>
              <w:t>Консультация врача акушера- гинеколога</w:t>
            </w:r>
          </w:p>
        </w:tc>
        <w:tc>
          <w:tcPr>
            <w:tcW w:w="53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269C7" w:rsidRDefault="005D49F5">
            <w:pPr>
              <w:pStyle w:val="20"/>
              <w:framePr w:w="15480" w:wrap="notBeside" w:vAnchor="text" w:hAnchor="text" w:xAlign="center" w:y="1"/>
              <w:shd w:val="clear" w:color="auto" w:fill="auto"/>
              <w:spacing w:before="0" w:line="274" w:lineRule="exact"/>
              <w:jc w:val="left"/>
            </w:pPr>
            <w:r>
              <w:rPr>
                <w:rStyle w:val="213pt"/>
              </w:rPr>
              <w:t>От 3,0% женщин, прошедших цитологическое исследование,</w:t>
            </w:r>
          </w:p>
          <w:p w:rsidR="001269C7" w:rsidRDefault="005D49F5">
            <w:pPr>
              <w:pStyle w:val="20"/>
              <w:framePr w:w="15480" w:wrap="notBeside" w:vAnchor="text" w:hAnchor="text" w:xAlign="center" w:y="1"/>
              <w:shd w:val="clear" w:color="auto" w:fill="auto"/>
              <w:spacing w:before="0" w:line="274" w:lineRule="exact"/>
              <w:jc w:val="left"/>
            </w:pPr>
            <w:r>
              <w:rPr>
                <w:rStyle w:val="213pt"/>
              </w:rPr>
              <w:t>3,0% женщин от числа прошедших маммографическое исследование</w:t>
            </w:r>
          </w:p>
        </w:tc>
        <w:tc>
          <w:tcPr>
            <w:tcW w:w="54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269C7" w:rsidRDefault="00D1032A">
            <w:pPr>
              <w:pStyle w:val="20"/>
              <w:framePr w:w="15480" w:wrap="notBeside" w:vAnchor="text" w:hAnchor="text" w:xAlign="center" w:y="1"/>
              <w:shd w:val="clear" w:color="auto" w:fill="auto"/>
              <w:spacing w:before="0" w:line="260" w:lineRule="exact"/>
              <w:jc w:val="left"/>
            </w:pPr>
            <w:r>
              <w:rPr>
                <w:rStyle w:val="213pt"/>
              </w:rPr>
              <w:t>п</w:t>
            </w:r>
            <w:r w:rsidR="005D49F5">
              <w:rPr>
                <w:rStyle w:val="213pt"/>
              </w:rPr>
              <w:t>о результатам исследований</w:t>
            </w:r>
          </w:p>
        </w:tc>
      </w:tr>
      <w:tr w:rsidR="001269C7">
        <w:trPr>
          <w:trHeight w:hRule="exact" w:val="614"/>
          <w:jc w:val="center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269C7" w:rsidRDefault="005D49F5">
            <w:pPr>
              <w:pStyle w:val="20"/>
              <w:framePr w:w="15480" w:wrap="notBeside" w:vAnchor="text" w:hAnchor="text" w:xAlign="center" w:y="1"/>
              <w:shd w:val="clear" w:color="auto" w:fill="auto"/>
              <w:spacing w:before="0" w:line="260" w:lineRule="exact"/>
              <w:ind w:left="180"/>
              <w:jc w:val="left"/>
            </w:pPr>
            <w:r>
              <w:rPr>
                <w:rStyle w:val="213pt"/>
              </w:rPr>
              <w:t>9.</w:t>
            </w:r>
          </w:p>
        </w:tc>
        <w:tc>
          <w:tcPr>
            <w:tcW w:w="4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269C7" w:rsidRDefault="005D49F5">
            <w:pPr>
              <w:pStyle w:val="20"/>
              <w:framePr w:w="15480" w:wrap="notBeside" w:vAnchor="text" w:hAnchor="text" w:xAlign="center" w:y="1"/>
              <w:shd w:val="clear" w:color="auto" w:fill="auto"/>
              <w:spacing w:before="0" w:line="274" w:lineRule="exact"/>
              <w:jc w:val="left"/>
            </w:pPr>
            <w:r>
              <w:rPr>
                <w:rStyle w:val="213pt"/>
              </w:rPr>
              <w:t>Консультации врачей специалистов (оториноларинголог, офтальмолог,</w:t>
            </w:r>
          </w:p>
        </w:tc>
        <w:tc>
          <w:tcPr>
            <w:tcW w:w="5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269C7" w:rsidRDefault="00197E00">
            <w:pPr>
              <w:pStyle w:val="20"/>
              <w:framePr w:w="15480" w:wrap="notBeside" w:vAnchor="text" w:hAnchor="text" w:xAlign="center" w:y="1"/>
              <w:shd w:val="clear" w:color="auto" w:fill="auto"/>
              <w:spacing w:before="0" w:line="278" w:lineRule="exact"/>
              <w:jc w:val="left"/>
            </w:pPr>
            <w:r>
              <w:rPr>
                <w:rStyle w:val="213pt"/>
              </w:rPr>
              <w:t>Не</w:t>
            </w:r>
            <w:r w:rsidR="005D49F5">
              <w:rPr>
                <w:rStyle w:val="213pt"/>
              </w:rPr>
              <w:t xml:space="preserve"> менее 20% граждан, направленных на 2 этап диспансеризации</w:t>
            </w:r>
          </w:p>
        </w:tc>
        <w:tc>
          <w:tcPr>
            <w:tcW w:w="5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69C7" w:rsidRDefault="00D1032A">
            <w:pPr>
              <w:pStyle w:val="20"/>
              <w:framePr w:w="15480" w:wrap="notBeside" w:vAnchor="text" w:hAnchor="text" w:xAlign="center" w:y="1"/>
              <w:shd w:val="clear" w:color="auto" w:fill="auto"/>
              <w:spacing w:before="0" w:line="278" w:lineRule="exact"/>
              <w:jc w:val="left"/>
            </w:pPr>
            <w:r>
              <w:rPr>
                <w:rStyle w:val="213pt"/>
              </w:rPr>
              <w:t>п</w:t>
            </w:r>
            <w:r w:rsidR="005D49F5">
              <w:rPr>
                <w:rStyle w:val="213pt"/>
              </w:rPr>
              <w:t>ри наличии показаний, по результатам анкетирования, по направлению врача терапевта</w:t>
            </w:r>
          </w:p>
        </w:tc>
      </w:tr>
    </w:tbl>
    <w:p w:rsidR="001269C7" w:rsidRDefault="001269C7">
      <w:pPr>
        <w:framePr w:w="15480" w:wrap="notBeside" w:vAnchor="text" w:hAnchor="text" w:xAlign="center" w:y="1"/>
        <w:rPr>
          <w:sz w:val="2"/>
          <w:szCs w:val="2"/>
        </w:rPr>
      </w:pPr>
    </w:p>
    <w:p w:rsidR="001269C7" w:rsidRDefault="005D49F5">
      <w:pPr>
        <w:rPr>
          <w:sz w:val="2"/>
          <w:szCs w:val="2"/>
        </w:rPr>
      </w:pPr>
      <w:r>
        <w:br w:type="page"/>
      </w:r>
    </w:p>
    <w:p w:rsidR="001269C7" w:rsidRDefault="00D819E7">
      <w:pPr>
        <w:pStyle w:val="20"/>
        <w:shd w:val="clear" w:color="auto" w:fill="auto"/>
        <w:spacing w:before="0" w:line="307" w:lineRule="exact"/>
        <w:ind w:left="400" w:right="460" w:firstLine="700"/>
      </w:pPr>
      <w:r>
        <w:rPr>
          <w:noProof/>
          <w:lang w:bidi="ar-SA"/>
        </w:rPr>
        <w:lastRenderedPageBreak/>
        <mc:AlternateContent>
          <mc:Choice Requires="wps">
            <w:drawing>
              <wp:anchor distT="0" distB="0" distL="63500" distR="63500" simplePos="0" relativeHeight="251661312" behindDoc="1" locked="0" layoutInCell="1" allowOverlap="1">
                <wp:simplePos x="0" y="0"/>
                <wp:positionH relativeFrom="margin">
                  <wp:posOffset>635</wp:posOffset>
                </wp:positionH>
                <wp:positionV relativeFrom="paragraph">
                  <wp:posOffset>-2191385</wp:posOffset>
                </wp:positionV>
                <wp:extent cx="9860280" cy="2003425"/>
                <wp:effectExtent l="635" t="0" r="0" b="0"/>
                <wp:wrapTopAndBottom/>
                <wp:docPr id="7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860280" cy="2003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Overlap w:val="never"/>
                              <w:tblW w:w="0" w:type="auto"/>
                              <w:jc w:val="center"/>
                              <w:tblLayout w:type="fixed"/>
                              <w:tblCellMar>
                                <w:left w:w="10" w:type="dxa"/>
                                <w:right w:w="10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595"/>
                              <w:gridCol w:w="4190"/>
                              <w:gridCol w:w="5318"/>
                              <w:gridCol w:w="5424"/>
                            </w:tblGrid>
                            <w:tr w:rsidR="00F929DA">
                              <w:trPr>
                                <w:trHeight w:hRule="exact" w:val="312"/>
                                <w:jc w:val="center"/>
                              </w:trPr>
                              <w:tc>
                                <w:tcPr>
                                  <w:tcW w:w="595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F929DA" w:rsidRDefault="00F929DA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19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F929DA" w:rsidRDefault="00F929DA">
                                  <w:pPr>
                                    <w:pStyle w:val="20"/>
                                    <w:shd w:val="clear" w:color="auto" w:fill="auto"/>
                                    <w:spacing w:before="0" w:line="260" w:lineRule="exact"/>
                                    <w:jc w:val="left"/>
                                  </w:pPr>
                                  <w:r>
                                    <w:rPr>
                                      <w:rStyle w:val="213pt"/>
                                    </w:rPr>
                                    <w:t>онколог, невролог)</w:t>
                                  </w:r>
                                </w:p>
                              </w:tc>
                              <w:tc>
                                <w:tcPr>
                                  <w:tcW w:w="531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F929DA" w:rsidRDefault="00F929DA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2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F929DA" w:rsidRDefault="00F929DA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F929DA">
                              <w:trPr>
                                <w:trHeight w:hRule="exact" w:val="2798"/>
                                <w:jc w:val="center"/>
                              </w:trPr>
                              <w:tc>
                                <w:tcPr>
                                  <w:tcW w:w="595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F929DA" w:rsidRDefault="00F929DA">
                                  <w:pPr>
                                    <w:pStyle w:val="20"/>
                                    <w:shd w:val="clear" w:color="auto" w:fill="auto"/>
                                    <w:spacing w:before="0" w:line="260" w:lineRule="exact"/>
                                    <w:ind w:left="180"/>
                                    <w:jc w:val="left"/>
                                  </w:pPr>
                                  <w:r>
                                    <w:rPr>
                                      <w:rStyle w:val="213pt"/>
                                    </w:rPr>
                                    <w:t>10.</w:t>
                                  </w:r>
                                </w:p>
                              </w:tc>
                              <w:tc>
                                <w:tcPr>
                                  <w:tcW w:w="419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F929DA" w:rsidRDefault="00F929DA">
                                  <w:pPr>
                                    <w:pStyle w:val="20"/>
                                    <w:shd w:val="clear" w:color="auto" w:fill="auto"/>
                                    <w:spacing w:before="0" w:line="278" w:lineRule="exact"/>
                                    <w:jc w:val="left"/>
                                  </w:pPr>
                                  <w:r>
                                    <w:rPr>
                                      <w:rStyle w:val="213pt"/>
                                    </w:rPr>
                                    <w:t>Углубленное или групповое профилактическое консультирование</w:t>
                                  </w:r>
                                </w:p>
                              </w:tc>
                              <w:tc>
                                <w:tcPr>
                                  <w:tcW w:w="531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F929DA" w:rsidRDefault="00F929DA">
                                  <w:pPr>
                                    <w:pStyle w:val="20"/>
                                    <w:shd w:val="clear" w:color="auto" w:fill="auto"/>
                                    <w:spacing w:before="0" w:line="278" w:lineRule="exact"/>
                                    <w:jc w:val="left"/>
                                  </w:pPr>
                                  <w:r>
                                    <w:rPr>
                                      <w:rStyle w:val="213pt"/>
                                    </w:rPr>
                                    <w:t>30-32% граждан, направленных на 2 этап диспансеризации (но не должно превышать 50,0% граждан, направленных на 2 этан)</w:t>
                                  </w:r>
                                </w:p>
                              </w:tc>
                              <w:tc>
                                <w:tcPr>
                                  <w:tcW w:w="542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F929DA" w:rsidRDefault="00F929DA">
                                  <w:pPr>
                                    <w:pStyle w:val="20"/>
                                    <w:shd w:val="clear" w:color="auto" w:fill="auto"/>
                                    <w:spacing w:before="0" w:line="274" w:lineRule="exact"/>
                                    <w:jc w:val="left"/>
                                  </w:pPr>
                                  <w:r>
                                    <w:rPr>
                                      <w:rStyle w:val="213pt"/>
                                    </w:rPr>
                                    <w:t>Для всех граждан с выявленной Ишемической болезнью сердца, Артериальной гипертонией, Цереброваскулярными болезнями, граждан старше 65 лет, с гиперхолестеринемией (8 ммоль/л и более), ожирением, пагубным потреблением алкоголя и наркотических средств, высоким и очень высоким сердечно-сосудистым риском, курением более 20 сигарет в день по результатам анкетирования</w:t>
                                  </w:r>
                                </w:p>
                              </w:tc>
                            </w:tr>
                          </w:tbl>
                          <w:p w:rsidR="00F929DA" w:rsidRDefault="00F929DA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left:0;text-align:left;margin-left:.05pt;margin-top:-172.55pt;width:776.4pt;height:157.75pt;z-index:-251655168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RJnrrAIAAKsFAAAOAAAAZHJzL2Uyb0RvYy54bWysVO1umzAU/T9p72D5P+WjJAEUUqUhTJO6&#10;D6ndAzhggjWwme0EumnvvmsT0rTVpGkbP6yLfX3uxzm+y5uhbdCRSsUET7F/5WFEeSFKxvcp/vKQ&#10;OxFGShNekkZwmuJHqvDN6u2bZd8lNBC1aEoqEYBwlfRdimutu8R1VVHTlqgr0VEOh5WQLdHwK/du&#10;KUkP6G3jBp43d3shy06KgioFu9l4iFcWv6pooT9VlaIaNSmG3LRdpV13ZnVXS5LsJelqVpzSIH+R&#10;RUsYh6BnqIxogg6SvYJqWSGFEpW+KkTriqpiBbU1QDW+96Ka+5p01NYCzVHduU3q/8EWH4+fJWJl&#10;ihcYcdICRQ900OhWDMi37ek7lYDXfQd+eoB9oNmWqro7UXxViItNTfierqUUfU1JCen5prHuxVVD&#10;iEqUAdn1H0QJcchBCws0VLI1vYNuIEAHmh7P1JhcCtiMo7kXRHBUwBkQfx0GMxuDJNP1Tir9jooW&#10;GSPFEri38OR4p7RJhySTi4nGRc6axvLf8Gcb4DjuQHC4as5MGpbOH7EXb6NtFDphMN86oZdlzjrf&#10;hM489xez7DrbbDL/p4nrh0nNypJyE2aSlh/+GXUnkY+iOItLiYaVBs6kpOR+t2kkOhKQdm6/U0Mu&#10;3NznadgmQC0vSvKD0LsNYiefRwsnzMOZEy+8yPH8+Daee2EcZvnzku4Yp/9eEuqB1xnwaMv5bW2e&#10;/V7XRpKWaRgeDWtTHJ2dSGI0uOWlpVYT1oz2RStM+k+tALonoq1ijUhHuephNwCKUe5OlI+gXSlA&#10;WaBCmHhg1EJ+x6iH6ZFi9e1AJMWoec9B/2bUTIacjN1kEF7A1RRrjEZzo8eRdOgk29eAPL2wNbyR&#10;nFn1PmVxelkwEWwRp+llRs7lv/V6mrGrXwAAAP//AwBQSwMEFAAGAAgAAAAhAL64F/LeAAAACgEA&#10;AA8AAABkcnMvZG93bnJldi54bWxMjzFvgzAQhfdK+Q/WRepSJQZaUKCYKIrapVvTLt0cfAFU+4yw&#10;AzS/vmZqt3v3Tu++V+5no9mIg+ssCYi3ETCk2qqOGgGfH6+bHTDnJSmpLaGAH3Swr1Z3pSyUnegd&#10;x5NvWAghV0gBrfd9wbmrWzTSbW2PFLyLHYz0QQ4NV4OcQrjRPImijBvZUfjQyh6PLdbfp6sRkM0v&#10;/cNbjsl0q/VIX7c49hgLcb+eD8/APM7+7xgW/IAOVWA62yspx/SimReweXxKw7T4aZrkwM5hl+QZ&#10;8Krk/ytUvwAAAP//AwBQSwECLQAUAAYACAAAACEAtoM4kv4AAADhAQAAEwAAAAAAAAAAAAAAAAAA&#10;AAAAW0NvbnRlbnRfVHlwZXNdLnhtbFBLAQItABQABgAIAAAAIQA4/SH/1gAAAJQBAAALAAAAAAAA&#10;AAAAAAAAAC8BAABfcmVscy8ucmVsc1BLAQItABQABgAIAAAAIQC1RJnrrAIAAKsFAAAOAAAAAAAA&#10;AAAAAAAAAC4CAABkcnMvZTJvRG9jLnhtbFBLAQItABQABgAIAAAAIQC+uBfy3gAAAAoBAAAPAAAA&#10;AAAAAAAAAAAAAAYFAABkcnMvZG93bnJldi54bWxQSwUGAAAAAAQABADzAAAAEQYAAAAA&#10;" filled="f" stroked="f">
                <v:textbox style="mso-fit-shape-to-text:t" inset="0,0,0,0">
                  <w:txbxContent>
                    <w:tbl>
                      <w:tblPr>
                        <w:tblOverlap w:val="never"/>
                        <w:tblW w:w="0" w:type="auto"/>
                        <w:jc w:val="center"/>
                        <w:tblLayout w:type="fixed"/>
                        <w:tblCellMar>
                          <w:left w:w="10" w:type="dxa"/>
                          <w:right w:w="10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595"/>
                        <w:gridCol w:w="4190"/>
                        <w:gridCol w:w="5318"/>
                        <w:gridCol w:w="5424"/>
                      </w:tblGrid>
                      <w:tr w:rsidR="00F929DA">
                        <w:trPr>
                          <w:trHeight w:hRule="exact" w:val="312"/>
                          <w:jc w:val="center"/>
                        </w:trPr>
                        <w:tc>
                          <w:tcPr>
                            <w:tcW w:w="595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F929DA" w:rsidRDefault="00F929DA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4190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F929DA" w:rsidRDefault="00F929DA">
                            <w:pPr>
                              <w:pStyle w:val="20"/>
                              <w:shd w:val="clear" w:color="auto" w:fill="auto"/>
                              <w:spacing w:before="0" w:line="260" w:lineRule="exact"/>
                              <w:jc w:val="left"/>
                            </w:pPr>
                            <w:r>
                              <w:rPr>
                                <w:rStyle w:val="213pt"/>
                              </w:rPr>
                              <w:t>онколог, невролог)</w:t>
                            </w:r>
                          </w:p>
                        </w:tc>
                        <w:tc>
                          <w:tcPr>
                            <w:tcW w:w="5318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F929DA" w:rsidRDefault="00F929DA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5424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</w:tcPr>
                          <w:p w:rsidR="00F929DA" w:rsidRDefault="00F929DA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F929DA">
                        <w:trPr>
                          <w:trHeight w:hRule="exact" w:val="2798"/>
                          <w:jc w:val="center"/>
                        </w:trPr>
                        <w:tc>
                          <w:tcPr>
                            <w:tcW w:w="595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</w:tcBorders>
                            <w:shd w:val="clear" w:color="auto" w:fill="FFFFFF"/>
                          </w:tcPr>
                          <w:p w:rsidR="00F929DA" w:rsidRDefault="00F929DA">
                            <w:pPr>
                              <w:pStyle w:val="20"/>
                              <w:shd w:val="clear" w:color="auto" w:fill="auto"/>
                              <w:spacing w:before="0" w:line="260" w:lineRule="exact"/>
                              <w:ind w:left="180"/>
                              <w:jc w:val="left"/>
                            </w:pPr>
                            <w:r>
                              <w:rPr>
                                <w:rStyle w:val="213pt"/>
                              </w:rPr>
                              <w:t>10.</w:t>
                            </w:r>
                          </w:p>
                        </w:tc>
                        <w:tc>
                          <w:tcPr>
                            <w:tcW w:w="419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</w:tcBorders>
                            <w:shd w:val="clear" w:color="auto" w:fill="FFFFFF"/>
                          </w:tcPr>
                          <w:p w:rsidR="00F929DA" w:rsidRDefault="00F929DA">
                            <w:pPr>
                              <w:pStyle w:val="20"/>
                              <w:shd w:val="clear" w:color="auto" w:fill="auto"/>
                              <w:spacing w:before="0" w:line="278" w:lineRule="exact"/>
                              <w:jc w:val="left"/>
                            </w:pPr>
                            <w:r>
                              <w:rPr>
                                <w:rStyle w:val="213pt"/>
                              </w:rPr>
                              <w:t>Углубленное или групповое профилактическое консультирование</w:t>
                            </w:r>
                          </w:p>
                        </w:tc>
                        <w:tc>
                          <w:tcPr>
                            <w:tcW w:w="5318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</w:tcBorders>
                            <w:shd w:val="clear" w:color="auto" w:fill="FFFFFF"/>
                          </w:tcPr>
                          <w:p w:rsidR="00F929DA" w:rsidRDefault="00F929DA">
                            <w:pPr>
                              <w:pStyle w:val="20"/>
                              <w:shd w:val="clear" w:color="auto" w:fill="auto"/>
                              <w:spacing w:before="0" w:line="278" w:lineRule="exact"/>
                              <w:jc w:val="left"/>
                            </w:pPr>
                            <w:r>
                              <w:rPr>
                                <w:rStyle w:val="213pt"/>
                              </w:rPr>
                              <w:t>30-32% граждан, направленных на 2 этап диспансеризации (но не должно превышать 50,0% граждан, направленных на 2 этан)</w:t>
                            </w:r>
                          </w:p>
                        </w:tc>
                        <w:tc>
                          <w:tcPr>
                            <w:tcW w:w="5424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</w:tcPr>
                          <w:p w:rsidR="00F929DA" w:rsidRDefault="00F929DA">
                            <w:pPr>
                              <w:pStyle w:val="20"/>
                              <w:shd w:val="clear" w:color="auto" w:fill="auto"/>
                              <w:spacing w:before="0" w:line="274" w:lineRule="exact"/>
                              <w:jc w:val="left"/>
                            </w:pPr>
                            <w:r>
                              <w:rPr>
                                <w:rStyle w:val="213pt"/>
                              </w:rPr>
                              <w:t>Для всех граждан с выявленной Ишемической болезнью сердца, Артериальной гипертонией, Цереброваскулярными болезнями, граждан старше 65 лет, с гиперхолестеринемией (8 ммоль/л и более), ожирением, пагубным потреблением алкоголя и наркотических средств, высоким и очень высоким сердечно-сосудистым риском, курением более 20 сигарет в день по результатам анкетирования</w:t>
                            </w:r>
                          </w:p>
                        </w:tc>
                      </w:tr>
                    </w:tbl>
                    <w:p w:rsidR="00F929DA" w:rsidRDefault="00F929DA">
                      <w:pPr>
                        <w:rPr>
                          <w:sz w:val="2"/>
                          <w:szCs w:val="2"/>
                        </w:rPr>
                      </w:pP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 w:rsidR="005D49F5">
        <w:t>* Случай диспансеризации считать законченным при проведении всех необходимых инструментальных (лабораторных) исследований и консультаций врачей специалистов с целью уточнения диагноза.</w:t>
      </w:r>
    </w:p>
    <w:p w:rsidR="001269C7" w:rsidRDefault="005D49F5">
      <w:pPr>
        <w:pStyle w:val="20"/>
        <w:shd w:val="clear" w:color="auto" w:fill="auto"/>
        <w:spacing w:before="0" w:line="298" w:lineRule="exact"/>
        <w:ind w:left="400" w:right="460" w:firstLine="700"/>
      </w:pPr>
      <w:r>
        <w:t xml:space="preserve">Закрытие эпизода диспансеризации </w:t>
      </w:r>
      <w:r>
        <w:rPr>
          <w:rStyle w:val="22pt"/>
        </w:rPr>
        <w:t>(1,2</w:t>
      </w:r>
      <w:r>
        <w:t xml:space="preserve"> этапов), формирование на оплату в страховую медицинскую организацию реестра счетов законченных случаев проводить одновременно и только при наличии результатов инструментальных исследований и заключений врачей специалистов. При отсутствии обследований, проведенных в рамках 2 этапа диспансеризации, реестр счетов направляется на доработку для проведения требуемых обследований, консультаций врачей - специалистов.</w:t>
      </w:r>
    </w:p>
    <w:p w:rsidR="001269C7" w:rsidRDefault="005D49F5">
      <w:pPr>
        <w:pStyle w:val="20"/>
        <w:shd w:val="clear" w:color="auto" w:fill="auto"/>
        <w:spacing w:before="0" w:after="589" w:line="298" w:lineRule="exact"/>
        <w:ind w:left="400" w:right="460" w:firstLine="700"/>
      </w:pPr>
      <w:r>
        <w:t>Не проведение по результ</w:t>
      </w:r>
      <w:r w:rsidR="00197E00">
        <w:t>атам скрининговых исследований с</w:t>
      </w:r>
      <w:r>
        <w:t xml:space="preserve"> выявленными патологическими изменениями обязательных диагностических услуг в рамках 2 этапа диспансеризации является основанием для проведения контрольно-экспертных меропри</w:t>
      </w:r>
      <w:r w:rsidR="00197E00">
        <w:t xml:space="preserve">ятий страховыми медицинскими </w:t>
      </w:r>
      <w:r>
        <w:t>организациями и неоплаты реестров счетов.</w:t>
      </w:r>
    </w:p>
    <w:p w:rsidR="001269C7" w:rsidRDefault="001269C7">
      <w:pPr>
        <w:pStyle w:val="60"/>
        <w:shd w:val="clear" w:color="auto" w:fill="auto"/>
        <w:spacing w:line="240" w:lineRule="exact"/>
        <w:ind w:left="400" w:right="12780"/>
        <w:sectPr w:rsidR="001269C7">
          <w:headerReference w:type="default" r:id="rId9"/>
          <w:pgSz w:w="16840" w:h="11900" w:orient="landscape"/>
          <w:pgMar w:top="1031" w:right="679" w:bottom="767" w:left="633" w:header="0" w:footer="3" w:gutter="0"/>
          <w:cols w:space="720"/>
          <w:noEndnote/>
          <w:docGrid w:linePitch="360"/>
        </w:sectPr>
      </w:pPr>
    </w:p>
    <w:p w:rsidR="001269C7" w:rsidRDefault="00197E00">
      <w:pPr>
        <w:pStyle w:val="20"/>
        <w:shd w:val="clear" w:color="auto" w:fill="auto"/>
        <w:spacing w:before="0" w:after="630" w:line="317" w:lineRule="exact"/>
        <w:ind w:left="6320"/>
        <w:jc w:val="left"/>
      </w:pPr>
      <w:r>
        <w:lastRenderedPageBreak/>
        <w:t>П</w:t>
      </w:r>
      <w:r w:rsidR="00B2665A">
        <w:t>П</w:t>
      </w:r>
      <w:r w:rsidR="005D49F5">
        <w:t xml:space="preserve">риложение </w:t>
      </w:r>
      <w:r w:rsidR="00B2665A">
        <w:rPr>
          <w:lang w:eastAsia="en-US" w:bidi="en-US"/>
        </w:rPr>
        <w:t>№ 2</w:t>
      </w:r>
      <w:r w:rsidR="005D49F5" w:rsidRPr="005D49F5">
        <w:rPr>
          <w:lang w:eastAsia="en-US" w:bidi="en-US"/>
        </w:rPr>
        <w:t xml:space="preserve"> </w:t>
      </w:r>
    </w:p>
    <w:p w:rsidR="001269C7" w:rsidRDefault="00D819E7">
      <w:pPr>
        <w:pStyle w:val="22"/>
        <w:keepNext/>
        <w:keepLines/>
        <w:shd w:val="clear" w:color="auto" w:fill="auto"/>
        <w:spacing w:before="0" w:line="280" w:lineRule="exact"/>
        <w:ind w:right="20"/>
      </w:pPr>
      <w:r>
        <w:rPr>
          <w:noProof/>
          <w:lang w:bidi="ar-SA"/>
        </w:rPr>
        <mc:AlternateContent>
          <mc:Choice Requires="wps">
            <w:drawing>
              <wp:anchor distT="0" distB="0" distL="63500" distR="63500" simplePos="0" relativeHeight="251663360" behindDoc="1" locked="0" layoutInCell="1" allowOverlap="1">
                <wp:simplePos x="0" y="0"/>
                <wp:positionH relativeFrom="margin">
                  <wp:posOffset>4626610</wp:posOffset>
                </wp:positionH>
                <wp:positionV relativeFrom="paragraph">
                  <wp:posOffset>-654050</wp:posOffset>
                </wp:positionV>
                <wp:extent cx="911225" cy="177800"/>
                <wp:effectExtent l="0" t="3175" r="0" b="0"/>
                <wp:wrapSquare wrapText="bothSides"/>
                <wp:docPr id="6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1225" cy="177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929DA" w:rsidRDefault="00F929DA">
                            <w:pPr>
                              <w:pStyle w:val="20"/>
                              <w:shd w:val="clear" w:color="auto" w:fill="auto"/>
                              <w:spacing w:before="0" w:line="280" w:lineRule="exact"/>
                              <w:jc w:val="lef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" o:spid="_x0000_s1027" type="#_x0000_t202" style="position:absolute;left:0;text-align:left;margin-left:364.3pt;margin-top:-51.5pt;width:71.75pt;height:14pt;z-index:-251653120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0OC5sQIAALAFAAAOAAAAZHJzL2Uyb0RvYy54bWysVFtvmzAUfp+0/2D5nXIZuYBKqjaEaVJ3&#10;kdr9AMeYYA1sZjuBbtp/37EJSdO+TNt4sA728Xcu3+dzfTO0DTowpbkUGQ6vAoyYoLLkYpfhr4+F&#10;t8RIGyJK0kjBMvzENL5ZvX1z3Xcpi2Qtm5IpBCBCp32X4dqYLvV9TWvWEn0lOybgsJKqJQZ+1c4v&#10;FekBvW38KAjmfi9V2SlJmdawm4+HeOXwq4pR87mqNDOoyTDkZtyq3Lq1q7+6JulOka7m9JgG+Yss&#10;WsIFBD1B5cQQtFf8FVTLqZJaVuaKytaXVcUpczVANWHwopqHmnTM1QLN0d2pTfr/wdJPhy8K8TLD&#10;c4wEaYGiRzYYdCcHFEa2PX2nU/B66MDPDLAPNLtSdXcv6TeNhFzXROzYrVKyrxkpIb3Q3vSfXR1x&#10;tAXZ9h9lCXHI3kgHNFSqtb2DbiBAB5qeTtTYXChsJmEYRTOMKByFi8UycNT5JJ0ud0qb90y2yBoZ&#10;VsC8AyeHe21sMiSdXGwsIQveNI79RlxsgOO4A6Hhqj2zSTgyfyZBsllulrEXR/ONFwd57t0W69ib&#10;F+Filr/L1+s8/GXjhnFa87JkwoaZhBXGf0bcUeKjJE7S0rLhpYWzKWm1264bhQ4EhF24z7UcTs5u&#10;/mUarglQy4uSwigO7qLEK+bLhRcX8cxLFsHSC8LkLpkHcRLnxWVJ91ywfy8J9cDqDDh15ZyTflFb&#10;4L7XtZG05QZGR8PbDIMc4LNOJLUK3IjS2YbwZrSftcKmf24F0D0R7fRqJTqK1Qzbwb0MJ2ar5a0s&#10;n0DASoLAQKUw9sCopfqBUQ8jJMP6+54ohlHzQcAjsPNmMtRkbCeDCApXM2wwGs21GefSvlN8VwPy&#10;9Mxu4aEU3In4nMXxecFYcLUcR5idO8//ndd50K5+AwAA//8DAFBLAwQUAAYACAAAACEANKlHpN8A&#10;AAAMAQAADwAAAGRycy9kb3ducmV2LnhtbEyPwU6EMBCG7ya+QzMmXsxuW4yASNkYoxdvrl68dWEE&#10;Ip0S2gXcp3c8uceZ+fLP95e71Q1ixin0ngzorQKBVPump9bAx/vLJgcRoqXGDp7QwA8G2FWXF6Ut&#10;Gr/QG8772AoOoVBYA12MYyFlqDt0Nmz9iMS3Lz85G3mcWtlMduFwN8hEqVQ62xN/6OyITx3W3/uj&#10;M5Cuz+PN6z0my6keZvo8aR1RG3N9tT4+gIi4xn8Y/vRZHSp2OvgjNUEMBrIkTxk1sNHqllsxkmeJ&#10;BnHgVXanQFalPC9R/QIAAP//AwBQSwECLQAUAAYACAAAACEAtoM4kv4AAADhAQAAEwAAAAAAAAAA&#10;AAAAAAAAAAAAW0NvbnRlbnRfVHlwZXNdLnhtbFBLAQItABQABgAIAAAAIQA4/SH/1gAAAJQBAAAL&#10;AAAAAAAAAAAAAAAAAC8BAABfcmVscy8ucmVsc1BLAQItABQABgAIAAAAIQBD0OC5sQIAALAFAAAO&#10;AAAAAAAAAAAAAAAAAC4CAABkcnMvZTJvRG9jLnhtbFBLAQItABQABgAIAAAAIQA0qUek3wAAAAwB&#10;AAAPAAAAAAAAAAAAAAAAAAsFAABkcnMvZG93bnJldi54bWxQSwUGAAAAAAQABADzAAAAFwYAAAAA&#10;" filled="f" stroked="f">
                <v:textbox style="mso-fit-shape-to-text:t" inset="0,0,0,0">
                  <w:txbxContent>
                    <w:p w:rsidR="00F929DA" w:rsidRDefault="00F929DA">
                      <w:pPr>
                        <w:pStyle w:val="20"/>
                        <w:shd w:val="clear" w:color="auto" w:fill="auto"/>
                        <w:spacing w:before="0" w:line="280" w:lineRule="exact"/>
                        <w:jc w:val="left"/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63500" distR="63500" simplePos="0" relativeHeight="251664384" behindDoc="1" locked="0" layoutInCell="1" allowOverlap="1">
                <wp:simplePos x="0" y="0"/>
                <wp:positionH relativeFrom="margin">
                  <wp:posOffset>3989705</wp:posOffset>
                </wp:positionH>
                <wp:positionV relativeFrom="paragraph">
                  <wp:posOffset>-502920</wp:posOffset>
                </wp:positionV>
                <wp:extent cx="1913890" cy="177800"/>
                <wp:effectExtent l="0" t="1905" r="1905" b="2540"/>
                <wp:wrapSquare wrapText="bothSides"/>
                <wp:docPr id="5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3890" cy="177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929DA" w:rsidRPr="00B2665A" w:rsidRDefault="00F929DA">
                            <w:pPr>
                              <w:pStyle w:val="80"/>
                              <w:shd w:val="clear" w:color="auto" w:fill="auto"/>
                              <w:spacing w:after="0" w:line="280" w:lineRule="exact"/>
                              <w:jc w:val="left"/>
                              <w:rPr>
                                <w:lang w:val="ru-RU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" o:spid="_x0000_s1028" type="#_x0000_t202" style="position:absolute;left:0;text-align:left;margin-left:314.15pt;margin-top:-39.6pt;width:150.7pt;height:14pt;z-index:-251652096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3/TeswIAALEFAAAOAAAAZHJzL2Uyb0RvYy54bWysVG1vmzAQ/j5p/8Hyd8pLSQIopGpDmCZ1&#10;L1K7H+CACdbAZrYT6Kr9951NSNr0y7SND9Zhn5977u7xLW+GtkEHKhUTPMX+lYcR5YUoGd+l+Ntj&#10;7kQYKU14SRrBaYqfqMI3q/fvln2X0EDUoimpRADCVdJ3Ka617hLXVUVNW6KuREc5HFZCtkTDr9y5&#10;pSQ9oLeNG3je3O2FLDspCqoU7GbjIV5Z/Kqihf5SVYpq1KQYuGm7SrtuzequliTZSdLVrDjSIH/B&#10;oiWMQ9ATVEY0QXvJ3kC1rJBCiUpfFaJ1RVWxgtocIBvfu8jmoSYdtblAcVR3KpP6f7DF58NXiViZ&#10;4hlGnLTQokc6aHQnBuRfm/L0nUrA66EDPz3APrTZpqq6e1F8V4iLdU34jt5KKfqakhLo+eam++Lq&#10;iKMMyLb/JEqIQ/ZaWKChkq2pHVQDATq06enUGsOlMCFj/zqK4aiAM3+xiDzbO5ck0+1OKv2BihYZ&#10;I8USWm/RyeFeacOGJJOLCcZFzprGtr/hrzbAcdyB2HDVnBkWtpvPsRdvok0UOmEw3zihl2XObb4O&#10;nXnuL2bZdbZeZ/4vE9cPk5qVJeUmzKQsP/yzzh01PmripC0lGlYaOENJyd123Uh0IKDs3H625nBy&#10;dnNf07BFgFwuUvKD0LsLYiefRwsnzMOZEy+8yPH8+C6ee2EcZvnrlO4Zp/+eEupTHM+C2SimM+mL&#10;3Dz7vc2NJC3TMDsa1qYY5ACfcSKJkeCGl9bWhDWj/aIUhv65FNDuqdFWsEajo1r1sB3s0wgMsBHz&#10;VpRPoGApQGCgRZh7YNRC/sSohxmSYvVjTyTFqPnI4RWYgTMZcjK2k0F4AVdTrDEazbUeB9O+k2xX&#10;A/L0zm7hpeTMivjM4vi+YC7YXI4zzAyel//W6zxpV78BAAD//wMAUEsDBBQABgAIAAAAIQAT3zkp&#10;3gAAAAsBAAAPAAAAZHJzL2Rvd25yZXYueG1sTI/BTsMwDIbvSLxDZCQuaEsbxLaWphNCcOHG4MIt&#10;a0xbkThVk7VlT485wdH2r8/fX+0X78SEY+wDacjXGQikJtieWg3vb8+rHYiYDFnjAqGGb4ywry8v&#10;KlPaMNMrTofUCoZQLI2GLqWhlDI2HXoT12FA4ttnGL1JPI6ttKOZGe6dVFm2kd70xB86M+Bjh83X&#10;4eQ1bJan4ealQDWfGzfRxznPE+ZaX18tD/cgEi7pLwy/+qwONTsdw4lsFI4ZanfLUQ2rbaFAcKJQ&#10;xRbEkTd3uQJZV/J/h/oHAAD//wMAUEsBAi0AFAAGAAgAAAAhALaDOJL+AAAA4QEAABMAAAAAAAAA&#10;AAAAAAAAAAAAAFtDb250ZW50X1R5cGVzXS54bWxQSwECLQAUAAYACAAAACEAOP0h/9YAAACUAQAA&#10;CwAAAAAAAAAAAAAAAAAvAQAAX3JlbHMvLnJlbHNQSwECLQAUAAYACAAAACEAgd/03rMCAACxBQAA&#10;DgAAAAAAAAAAAAAAAAAuAgAAZHJzL2Uyb0RvYy54bWxQSwECLQAUAAYACAAAACEAE985Kd4AAAAL&#10;AQAADwAAAAAAAAAAAAAAAAANBQAAZHJzL2Rvd25yZXYueG1sUEsFBgAAAAAEAAQA8wAAABgGAAAA&#10;AA==&#10;" filled="f" stroked="f">
                <v:textbox style="mso-fit-shape-to-text:t" inset="0,0,0,0">
                  <w:txbxContent>
                    <w:p w:rsidR="00F929DA" w:rsidRPr="00B2665A" w:rsidRDefault="00F929DA">
                      <w:pPr>
                        <w:pStyle w:val="80"/>
                        <w:shd w:val="clear" w:color="auto" w:fill="auto"/>
                        <w:spacing w:after="0" w:line="280" w:lineRule="exact"/>
                        <w:jc w:val="left"/>
                        <w:rPr>
                          <w:lang w:val="ru-RU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bookmarkStart w:id="4" w:name="bookmark5"/>
      <w:r w:rsidR="005D49F5">
        <w:t>Алгоритм передачи данных</w:t>
      </w:r>
      <w:bookmarkEnd w:id="4"/>
    </w:p>
    <w:p w:rsidR="001269C7" w:rsidRDefault="005D49F5">
      <w:pPr>
        <w:pStyle w:val="70"/>
        <w:shd w:val="clear" w:color="auto" w:fill="auto"/>
        <w:spacing w:after="0" w:line="326" w:lineRule="exact"/>
        <w:ind w:right="20"/>
      </w:pPr>
      <w:r>
        <w:t>о прохождении профилактических медицинских осмотров</w:t>
      </w:r>
      <w:r>
        <w:br/>
        <w:t>и диспансеризации гражданами, не прикрепленными для медицинского</w:t>
      </w:r>
      <w:r>
        <w:br/>
        <w:t>обслуживания, в медицинские организации по месту прикрепления</w:t>
      </w:r>
    </w:p>
    <w:p w:rsidR="001269C7" w:rsidRDefault="005D49F5">
      <w:pPr>
        <w:pStyle w:val="70"/>
        <w:shd w:val="clear" w:color="auto" w:fill="auto"/>
        <w:spacing w:after="233" w:line="317" w:lineRule="exact"/>
        <w:ind w:right="20"/>
      </w:pPr>
      <w:r>
        <w:t>таких граждан для проведения второго этапа диспансеризации,</w:t>
      </w:r>
      <w:r>
        <w:br/>
        <w:t>дальнейшего диспансерного наблюдения, проведения</w:t>
      </w:r>
      <w:r>
        <w:br/>
        <w:t>реабилитационных и оздоровительных мероприятий</w:t>
      </w:r>
    </w:p>
    <w:p w:rsidR="001269C7" w:rsidRDefault="005D49F5">
      <w:pPr>
        <w:pStyle w:val="20"/>
        <w:numPr>
          <w:ilvl w:val="0"/>
          <w:numId w:val="3"/>
        </w:numPr>
        <w:shd w:val="clear" w:color="auto" w:fill="auto"/>
        <w:tabs>
          <w:tab w:val="left" w:pos="1423"/>
          <w:tab w:val="left" w:pos="5398"/>
          <w:tab w:val="left" w:pos="7324"/>
        </w:tabs>
        <w:spacing w:before="0"/>
        <w:ind w:firstLine="800"/>
      </w:pPr>
      <w:r>
        <w:t>Медицинские организации,</w:t>
      </w:r>
      <w:r>
        <w:tab/>
        <w:t>участвующие</w:t>
      </w:r>
      <w:r>
        <w:tab/>
        <w:t>в проведении</w:t>
      </w:r>
    </w:p>
    <w:p w:rsidR="001269C7" w:rsidRDefault="005D49F5">
      <w:pPr>
        <w:pStyle w:val="20"/>
        <w:shd w:val="clear" w:color="auto" w:fill="auto"/>
        <w:spacing w:before="0"/>
      </w:pPr>
      <w:r>
        <w:t>профилактических медицинских осмотров и диспансеризации определенных групп взрослого населения Красноярского края (далее - медицинские организации), назначают лиц, ответственных за организацию:</w:t>
      </w:r>
    </w:p>
    <w:p w:rsidR="001269C7" w:rsidRDefault="005D49F5">
      <w:pPr>
        <w:pStyle w:val="20"/>
        <w:shd w:val="clear" w:color="auto" w:fill="auto"/>
        <w:spacing w:before="0" w:line="322" w:lineRule="exact"/>
        <w:ind w:firstLine="800"/>
      </w:pPr>
      <w:r>
        <w:t>передачи данных о прохождении профилактических медицинских осмотров и диспансеризации гражданами, не прикрепленными для медицинского обслуживания, в медицинские организации по месту прикрепления таких граждан для проведения второго этапа диспансеризации, дальнейшего диспансерного наблюдения, проведения реабилитационных и оздоровительных мероприятий (далее - данные);</w:t>
      </w:r>
    </w:p>
    <w:p w:rsidR="001269C7" w:rsidRDefault="005D49F5">
      <w:pPr>
        <w:pStyle w:val="20"/>
        <w:shd w:val="clear" w:color="auto" w:fill="auto"/>
        <w:spacing w:before="0" w:line="322" w:lineRule="exact"/>
        <w:ind w:left="740"/>
      </w:pPr>
      <w:r>
        <w:t>организацию приёма данных.</w:t>
      </w:r>
    </w:p>
    <w:p w:rsidR="001269C7" w:rsidRDefault="005D49F5">
      <w:pPr>
        <w:pStyle w:val="20"/>
        <w:numPr>
          <w:ilvl w:val="0"/>
          <w:numId w:val="3"/>
        </w:numPr>
        <w:shd w:val="clear" w:color="auto" w:fill="auto"/>
        <w:tabs>
          <w:tab w:val="left" w:pos="1423"/>
          <w:tab w:val="left" w:pos="7324"/>
          <w:tab w:val="left" w:pos="7892"/>
        </w:tabs>
        <w:spacing w:before="0" w:line="322" w:lineRule="exact"/>
        <w:ind w:left="740"/>
      </w:pPr>
      <w:r>
        <w:t>Данные передаются лицом, указанным</w:t>
      </w:r>
      <w:r>
        <w:tab/>
        <w:t>в</w:t>
      </w:r>
      <w:r>
        <w:tab/>
        <w:t>пункте 1,</w:t>
      </w:r>
    </w:p>
    <w:p w:rsidR="001269C7" w:rsidRDefault="005D49F5">
      <w:pPr>
        <w:pStyle w:val="20"/>
        <w:shd w:val="clear" w:color="auto" w:fill="auto"/>
        <w:spacing w:before="0" w:line="322" w:lineRule="exact"/>
      </w:pPr>
      <w:r>
        <w:t xml:space="preserve">с использованием защищенного канала связи </w:t>
      </w:r>
      <w:r>
        <w:rPr>
          <w:lang w:val="en-US" w:eastAsia="en-US" w:bidi="en-US"/>
        </w:rPr>
        <w:t>VipNet</w:t>
      </w:r>
      <w:r w:rsidRPr="005D49F5">
        <w:rPr>
          <w:lang w:eastAsia="en-US" w:bidi="en-US"/>
        </w:rPr>
        <w:t xml:space="preserve"> </w:t>
      </w:r>
      <w:r>
        <w:t xml:space="preserve">либо медицинской информационной системы </w:t>
      </w:r>
      <w:r>
        <w:rPr>
          <w:lang w:val="en-US" w:eastAsia="en-US" w:bidi="en-US"/>
        </w:rPr>
        <w:t>Qms</w:t>
      </w:r>
      <w:r w:rsidRPr="005D49F5">
        <w:rPr>
          <w:lang w:eastAsia="en-US" w:bidi="en-US"/>
        </w:rPr>
        <w:t xml:space="preserve"> </w:t>
      </w:r>
      <w:r>
        <w:t>не позднее 1 рабочего дня с момента завершения первого этапа диспансеризации, медицинского осмотра.</w:t>
      </w:r>
    </w:p>
    <w:p w:rsidR="001269C7" w:rsidRDefault="005D49F5">
      <w:pPr>
        <w:pStyle w:val="20"/>
        <w:numPr>
          <w:ilvl w:val="0"/>
          <w:numId w:val="3"/>
        </w:numPr>
        <w:shd w:val="clear" w:color="auto" w:fill="auto"/>
        <w:tabs>
          <w:tab w:val="left" w:pos="1080"/>
        </w:tabs>
        <w:spacing w:before="0" w:after="600" w:line="322" w:lineRule="exact"/>
        <w:ind w:firstLine="740"/>
        <w:jc w:val="left"/>
      </w:pPr>
      <w:r>
        <w:t>Данные принимаются лицом, указанным в пункте 1, ежедневно и в тот же день передаются лечащему врачу гражданина.</w:t>
      </w:r>
    </w:p>
    <w:p w:rsidR="00F929DA" w:rsidRDefault="00F929DA" w:rsidP="00197E00">
      <w:pPr>
        <w:pStyle w:val="20"/>
        <w:shd w:val="clear" w:color="auto" w:fill="auto"/>
        <w:spacing w:before="0" w:line="322" w:lineRule="exact"/>
        <w:ind w:left="6300"/>
        <w:jc w:val="left"/>
      </w:pPr>
    </w:p>
    <w:p w:rsidR="00F929DA" w:rsidRDefault="00F929DA" w:rsidP="00197E00">
      <w:pPr>
        <w:pStyle w:val="20"/>
        <w:shd w:val="clear" w:color="auto" w:fill="auto"/>
        <w:spacing w:before="0" w:line="322" w:lineRule="exact"/>
        <w:ind w:left="6300"/>
        <w:jc w:val="left"/>
      </w:pPr>
    </w:p>
    <w:p w:rsidR="00F929DA" w:rsidRDefault="00F929DA" w:rsidP="00197E00">
      <w:pPr>
        <w:pStyle w:val="20"/>
        <w:shd w:val="clear" w:color="auto" w:fill="auto"/>
        <w:spacing w:before="0" w:line="322" w:lineRule="exact"/>
        <w:ind w:left="6300"/>
        <w:jc w:val="left"/>
      </w:pPr>
    </w:p>
    <w:p w:rsidR="00F929DA" w:rsidRDefault="00F929DA" w:rsidP="00197E00">
      <w:pPr>
        <w:pStyle w:val="20"/>
        <w:shd w:val="clear" w:color="auto" w:fill="auto"/>
        <w:spacing w:before="0" w:line="322" w:lineRule="exact"/>
        <w:ind w:left="6300"/>
        <w:jc w:val="left"/>
      </w:pPr>
    </w:p>
    <w:p w:rsidR="00F929DA" w:rsidRDefault="00F929DA" w:rsidP="00197E00">
      <w:pPr>
        <w:pStyle w:val="20"/>
        <w:shd w:val="clear" w:color="auto" w:fill="auto"/>
        <w:spacing w:before="0" w:line="322" w:lineRule="exact"/>
        <w:ind w:left="6300"/>
        <w:jc w:val="left"/>
      </w:pPr>
    </w:p>
    <w:p w:rsidR="00F929DA" w:rsidRDefault="00F929DA" w:rsidP="00197E00">
      <w:pPr>
        <w:pStyle w:val="20"/>
        <w:shd w:val="clear" w:color="auto" w:fill="auto"/>
        <w:spacing w:before="0" w:line="322" w:lineRule="exact"/>
        <w:ind w:left="6300"/>
        <w:jc w:val="left"/>
      </w:pPr>
    </w:p>
    <w:p w:rsidR="00F929DA" w:rsidRDefault="00F929DA" w:rsidP="00197E00">
      <w:pPr>
        <w:pStyle w:val="20"/>
        <w:shd w:val="clear" w:color="auto" w:fill="auto"/>
        <w:spacing w:before="0" w:line="322" w:lineRule="exact"/>
        <w:ind w:left="6300"/>
        <w:jc w:val="left"/>
      </w:pPr>
    </w:p>
    <w:p w:rsidR="00F929DA" w:rsidRDefault="00F929DA" w:rsidP="00197E00">
      <w:pPr>
        <w:pStyle w:val="20"/>
        <w:shd w:val="clear" w:color="auto" w:fill="auto"/>
        <w:spacing w:before="0" w:line="322" w:lineRule="exact"/>
        <w:ind w:left="6300"/>
        <w:jc w:val="left"/>
      </w:pPr>
    </w:p>
    <w:p w:rsidR="00F929DA" w:rsidRDefault="00F929DA" w:rsidP="00197E00">
      <w:pPr>
        <w:pStyle w:val="20"/>
        <w:shd w:val="clear" w:color="auto" w:fill="auto"/>
        <w:spacing w:before="0" w:line="322" w:lineRule="exact"/>
        <w:ind w:left="6300"/>
        <w:jc w:val="left"/>
      </w:pPr>
    </w:p>
    <w:p w:rsidR="00F929DA" w:rsidRDefault="00F929DA" w:rsidP="00197E00">
      <w:pPr>
        <w:pStyle w:val="20"/>
        <w:shd w:val="clear" w:color="auto" w:fill="auto"/>
        <w:spacing w:before="0" w:line="322" w:lineRule="exact"/>
        <w:ind w:left="6300"/>
        <w:jc w:val="left"/>
      </w:pPr>
    </w:p>
    <w:p w:rsidR="00F929DA" w:rsidRDefault="00F929DA" w:rsidP="00197E00">
      <w:pPr>
        <w:pStyle w:val="20"/>
        <w:shd w:val="clear" w:color="auto" w:fill="auto"/>
        <w:spacing w:before="0" w:line="322" w:lineRule="exact"/>
        <w:ind w:left="6300"/>
        <w:jc w:val="left"/>
      </w:pPr>
    </w:p>
    <w:p w:rsidR="00F929DA" w:rsidRDefault="00F929DA" w:rsidP="00197E00">
      <w:pPr>
        <w:pStyle w:val="20"/>
        <w:shd w:val="clear" w:color="auto" w:fill="auto"/>
        <w:spacing w:before="0" w:line="322" w:lineRule="exact"/>
        <w:ind w:left="6300"/>
        <w:jc w:val="left"/>
      </w:pPr>
    </w:p>
    <w:p w:rsidR="00F929DA" w:rsidRDefault="00F929DA" w:rsidP="00197E00">
      <w:pPr>
        <w:pStyle w:val="20"/>
        <w:shd w:val="clear" w:color="auto" w:fill="auto"/>
        <w:spacing w:before="0" w:line="322" w:lineRule="exact"/>
        <w:ind w:left="6300"/>
        <w:jc w:val="left"/>
      </w:pPr>
    </w:p>
    <w:p w:rsidR="00F929DA" w:rsidRDefault="00F929DA" w:rsidP="00197E00">
      <w:pPr>
        <w:pStyle w:val="20"/>
        <w:shd w:val="clear" w:color="auto" w:fill="auto"/>
        <w:spacing w:before="0" w:line="322" w:lineRule="exact"/>
        <w:ind w:left="6300"/>
        <w:jc w:val="left"/>
      </w:pPr>
    </w:p>
    <w:p w:rsidR="00F929DA" w:rsidRDefault="00F929DA" w:rsidP="00197E00">
      <w:pPr>
        <w:pStyle w:val="20"/>
        <w:shd w:val="clear" w:color="auto" w:fill="auto"/>
        <w:spacing w:before="0" w:line="322" w:lineRule="exact"/>
        <w:ind w:left="6300"/>
        <w:jc w:val="left"/>
      </w:pPr>
    </w:p>
    <w:p w:rsidR="00197E00" w:rsidRPr="005D49F5" w:rsidRDefault="005D49F5" w:rsidP="00197E00">
      <w:pPr>
        <w:pStyle w:val="20"/>
        <w:shd w:val="clear" w:color="auto" w:fill="auto"/>
        <w:spacing w:before="0" w:line="322" w:lineRule="exact"/>
        <w:ind w:left="6300"/>
        <w:jc w:val="left"/>
      </w:pPr>
      <w:r>
        <w:lastRenderedPageBreak/>
        <w:t xml:space="preserve">Приложение № </w:t>
      </w:r>
      <w:r w:rsidR="00B2665A">
        <w:t>3</w:t>
      </w:r>
    </w:p>
    <w:p w:rsidR="001269C7" w:rsidRPr="005D49F5" w:rsidRDefault="001269C7">
      <w:pPr>
        <w:pStyle w:val="80"/>
        <w:shd w:val="clear" w:color="auto" w:fill="auto"/>
        <w:spacing w:after="296" w:line="322" w:lineRule="exact"/>
        <w:ind w:left="6300"/>
        <w:jc w:val="left"/>
        <w:rPr>
          <w:lang w:val="ru-RU"/>
        </w:rPr>
      </w:pPr>
    </w:p>
    <w:p w:rsidR="001269C7" w:rsidRDefault="005D49F5">
      <w:pPr>
        <w:pStyle w:val="22"/>
        <w:keepNext/>
        <w:keepLines/>
        <w:shd w:val="clear" w:color="auto" w:fill="auto"/>
        <w:spacing w:before="0" w:line="326" w:lineRule="exact"/>
        <w:ind w:right="20"/>
      </w:pPr>
      <w:bookmarkStart w:id="5" w:name="bookmark6"/>
      <w:r>
        <w:t>Критерии оценки организации проведения диспансеризации и</w:t>
      </w:r>
      <w:r>
        <w:br/>
        <w:t>профилактических медицинских осмотров взрослого населения в</w:t>
      </w:r>
      <w:bookmarkEnd w:id="5"/>
    </w:p>
    <w:p w:rsidR="001269C7" w:rsidRDefault="005D49F5">
      <w:pPr>
        <w:pStyle w:val="70"/>
        <w:shd w:val="clear" w:color="auto" w:fill="auto"/>
        <w:spacing w:after="0" w:line="326" w:lineRule="exact"/>
        <w:ind w:right="20"/>
      </w:pPr>
      <w:r>
        <w:t>медицинской организации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90"/>
        <w:gridCol w:w="5242"/>
        <w:gridCol w:w="3557"/>
      </w:tblGrid>
      <w:tr w:rsidR="001269C7">
        <w:trPr>
          <w:trHeight w:hRule="exact" w:val="629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269C7" w:rsidRDefault="005D49F5">
            <w:pPr>
              <w:pStyle w:val="20"/>
              <w:framePr w:w="9389" w:wrap="notBeside" w:vAnchor="text" w:hAnchor="text" w:xAlign="center" w:y="1"/>
              <w:shd w:val="clear" w:color="auto" w:fill="auto"/>
              <w:spacing w:before="0" w:after="60" w:line="280" w:lineRule="exact"/>
              <w:ind w:left="140"/>
              <w:jc w:val="left"/>
            </w:pPr>
            <w:r>
              <w:rPr>
                <w:rStyle w:val="23"/>
              </w:rPr>
              <w:t>№</w:t>
            </w:r>
          </w:p>
          <w:p w:rsidR="001269C7" w:rsidRDefault="005D49F5">
            <w:pPr>
              <w:pStyle w:val="20"/>
              <w:framePr w:w="9389" w:wrap="notBeside" w:vAnchor="text" w:hAnchor="text" w:xAlign="center" w:y="1"/>
              <w:shd w:val="clear" w:color="auto" w:fill="auto"/>
              <w:spacing w:before="60" w:line="280" w:lineRule="exact"/>
              <w:ind w:left="140"/>
              <w:jc w:val="left"/>
            </w:pPr>
            <w:r>
              <w:rPr>
                <w:rStyle w:val="23"/>
              </w:rPr>
              <w:t>п/п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69C7" w:rsidRDefault="005D49F5">
            <w:pPr>
              <w:pStyle w:val="20"/>
              <w:framePr w:w="9389" w:wrap="notBeside" w:vAnchor="text" w:hAnchor="text" w:xAlign="center" w:y="1"/>
              <w:shd w:val="clear" w:color="auto" w:fill="auto"/>
              <w:spacing w:before="0" w:line="280" w:lineRule="exact"/>
              <w:jc w:val="center"/>
            </w:pPr>
            <w:r>
              <w:rPr>
                <w:rStyle w:val="23"/>
              </w:rPr>
              <w:t>Мероприятие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269C7" w:rsidRDefault="005D49F5">
            <w:pPr>
              <w:pStyle w:val="20"/>
              <w:framePr w:w="9389" w:wrap="notBeside" w:vAnchor="text" w:hAnchor="text" w:xAlign="center" w:y="1"/>
              <w:shd w:val="clear" w:color="auto" w:fill="auto"/>
              <w:spacing w:before="0" w:line="280" w:lineRule="exact"/>
              <w:jc w:val="center"/>
            </w:pPr>
            <w:r>
              <w:rPr>
                <w:rStyle w:val="23"/>
              </w:rPr>
              <w:t>Контроль</w:t>
            </w:r>
          </w:p>
        </w:tc>
      </w:tr>
      <w:tr w:rsidR="001269C7">
        <w:trPr>
          <w:trHeight w:hRule="exact" w:val="922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69C7" w:rsidRDefault="005D49F5">
            <w:pPr>
              <w:pStyle w:val="20"/>
              <w:framePr w:w="9389" w:wrap="notBeside" w:vAnchor="text" w:hAnchor="text" w:xAlign="center" w:y="1"/>
              <w:shd w:val="clear" w:color="auto" w:fill="auto"/>
              <w:spacing w:before="0" w:line="280" w:lineRule="exact"/>
              <w:ind w:left="140"/>
              <w:jc w:val="left"/>
            </w:pPr>
            <w:r>
              <w:rPr>
                <w:rStyle w:val="23"/>
              </w:rPr>
              <w:t>1.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269C7" w:rsidRDefault="005D49F5">
            <w:pPr>
              <w:pStyle w:val="20"/>
              <w:framePr w:w="9389" w:wrap="notBeside" w:vAnchor="text" w:hAnchor="text" w:xAlign="center" w:y="1"/>
              <w:shd w:val="clear" w:color="auto" w:fill="auto"/>
              <w:spacing w:before="0" w:line="302" w:lineRule="exact"/>
              <w:jc w:val="left"/>
            </w:pPr>
            <w:r>
              <w:rPr>
                <w:rStyle w:val="23"/>
              </w:rPr>
              <w:t>Издан приказ руководителя медицинской организации о проведении первого и второго этапа диспансеризации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269C7" w:rsidRDefault="005D49F5">
            <w:pPr>
              <w:pStyle w:val="20"/>
              <w:framePr w:w="9389" w:wrap="notBeside" w:vAnchor="text" w:hAnchor="text" w:xAlign="center" w:y="1"/>
              <w:shd w:val="clear" w:color="auto" w:fill="auto"/>
              <w:spacing w:before="0" w:line="302" w:lineRule="exact"/>
              <w:jc w:val="left"/>
            </w:pPr>
            <w:r>
              <w:rPr>
                <w:rStyle w:val="23"/>
              </w:rPr>
              <w:t>Наличие приказа, в том числе об организации выездной работы</w:t>
            </w:r>
          </w:p>
        </w:tc>
      </w:tr>
      <w:tr w:rsidR="001269C7">
        <w:trPr>
          <w:trHeight w:hRule="exact" w:val="1819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69C7" w:rsidRDefault="005D49F5">
            <w:pPr>
              <w:pStyle w:val="20"/>
              <w:framePr w:w="9389" w:wrap="notBeside" w:vAnchor="text" w:hAnchor="text" w:xAlign="center" w:y="1"/>
              <w:shd w:val="clear" w:color="auto" w:fill="auto"/>
              <w:spacing w:before="0" w:line="280" w:lineRule="exact"/>
              <w:ind w:left="140"/>
              <w:jc w:val="left"/>
            </w:pPr>
            <w:r>
              <w:rPr>
                <w:rStyle w:val="23"/>
              </w:rPr>
              <w:t>2.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269C7" w:rsidRDefault="005D49F5">
            <w:pPr>
              <w:pStyle w:val="20"/>
              <w:framePr w:w="9389" w:wrap="notBeside" w:vAnchor="text" w:hAnchor="text" w:xAlign="center" w:y="1"/>
              <w:shd w:val="clear" w:color="auto" w:fill="auto"/>
              <w:spacing w:before="0" w:line="298" w:lineRule="exact"/>
              <w:jc w:val="left"/>
            </w:pPr>
            <w:r>
              <w:rPr>
                <w:rStyle w:val="23"/>
              </w:rPr>
              <w:t>Назначены ответственные лица за проведение первого и второго этапа диспансеризации, профилактических медицинских осмотров и взаимодействия со страховыми медицинскими организациями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269C7" w:rsidRDefault="005D49F5">
            <w:pPr>
              <w:pStyle w:val="20"/>
              <w:framePr w:w="9389" w:wrap="notBeside" w:vAnchor="text" w:hAnchor="text" w:xAlign="center" w:y="1"/>
              <w:shd w:val="clear" w:color="auto" w:fill="auto"/>
              <w:spacing w:before="0" w:line="298" w:lineRule="exact"/>
              <w:jc w:val="left"/>
            </w:pPr>
            <w:r>
              <w:rPr>
                <w:rStyle w:val="23"/>
              </w:rPr>
              <w:t>Список ответственных лиц с указанием направления работы (в том числе за достоверность сведений в медицинские информационные системы)</w:t>
            </w:r>
          </w:p>
        </w:tc>
      </w:tr>
      <w:tr w:rsidR="001269C7">
        <w:trPr>
          <w:trHeight w:hRule="exact" w:val="2434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69C7" w:rsidRDefault="005D49F5">
            <w:pPr>
              <w:pStyle w:val="20"/>
              <w:framePr w:w="9389" w:wrap="notBeside" w:vAnchor="text" w:hAnchor="text" w:xAlign="center" w:y="1"/>
              <w:shd w:val="clear" w:color="auto" w:fill="auto"/>
              <w:spacing w:before="0" w:line="280" w:lineRule="exact"/>
              <w:ind w:left="140"/>
              <w:jc w:val="left"/>
            </w:pPr>
            <w:r>
              <w:rPr>
                <w:rStyle w:val="23"/>
              </w:rPr>
              <w:t>3.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269C7" w:rsidRDefault="005D49F5">
            <w:pPr>
              <w:pStyle w:val="20"/>
              <w:framePr w:w="9389" w:wrap="notBeside" w:vAnchor="text" w:hAnchor="text" w:xAlign="center" w:y="1"/>
              <w:shd w:val="clear" w:color="auto" w:fill="auto"/>
              <w:spacing w:before="0" w:line="302" w:lineRule="exact"/>
              <w:jc w:val="left"/>
            </w:pPr>
            <w:r>
              <w:rPr>
                <w:rStyle w:val="23"/>
              </w:rPr>
              <w:t>Приняты меры по укомплектованию средними медицинскими работниками кабинетов и отделений медицинской профилактики, центров здоровья в соответствии с нормативами, предусмотренными приказом министерства здравоохранения Российской Федерации от 29.10.2020 №1177н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269C7" w:rsidRDefault="005D49F5">
            <w:pPr>
              <w:pStyle w:val="20"/>
              <w:framePr w:w="9389" w:wrap="notBeside" w:vAnchor="text" w:hAnchor="text" w:xAlign="center" w:y="1"/>
              <w:shd w:val="clear" w:color="auto" w:fill="auto"/>
              <w:spacing w:before="0" w:line="298" w:lineRule="exact"/>
              <w:jc w:val="left"/>
            </w:pPr>
            <w:r>
              <w:rPr>
                <w:rStyle w:val="23"/>
              </w:rPr>
              <w:t>Укомплектованность средними медицинскими работниками кабинетов и отделений медицинской профилактики, центров здоровья 80-100%</w:t>
            </w:r>
          </w:p>
        </w:tc>
      </w:tr>
      <w:tr w:rsidR="001269C7">
        <w:trPr>
          <w:trHeight w:hRule="exact" w:val="1834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69C7" w:rsidRDefault="005D49F5">
            <w:pPr>
              <w:pStyle w:val="20"/>
              <w:framePr w:w="9389" w:wrap="notBeside" w:vAnchor="text" w:hAnchor="text" w:xAlign="center" w:y="1"/>
              <w:shd w:val="clear" w:color="auto" w:fill="auto"/>
              <w:spacing w:before="0" w:line="280" w:lineRule="exact"/>
              <w:ind w:left="140"/>
              <w:jc w:val="left"/>
            </w:pPr>
            <w:r>
              <w:rPr>
                <w:rStyle w:val="23"/>
              </w:rPr>
              <w:t>4.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69C7" w:rsidRDefault="005D49F5">
            <w:pPr>
              <w:pStyle w:val="20"/>
              <w:framePr w:w="9389" w:wrap="notBeside" w:vAnchor="text" w:hAnchor="text" w:xAlign="center" w:y="1"/>
              <w:shd w:val="clear" w:color="auto" w:fill="auto"/>
              <w:spacing w:before="0" w:line="302" w:lineRule="exact"/>
              <w:jc w:val="left"/>
            </w:pPr>
            <w:r>
              <w:rPr>
                <w:rStyle w:val="23"/>
              </w:rPr>
              <w:t>Утвержден план - график диспансеризации, профилактических медицинских осмотров на 2021 год в разрезе терапевтических участков и с ежемесячной разбивкой не менее 1/12 годового плана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269C7" w:rsidRDefault="005D49F5">
            <w:pPr>
              <w:pStyle w:val="20"/>
              <w:framePr w:w="9389" w:wrap="notBeside" w:vAnchor="text" w:hAnchor="text" w:xAlign="center" w:y="1"/>
              <w:shd w:val="clear" w:color="auto" w:fill="auto"/>
              <w:spacing w:before="0" w:line="302" w:lineRule="exact"/>
              <w:jc w:val="left"/>
            </w:pPr>
            <w:r>
              <w:rPr>
                <w:rStyle w:val="23"/>
              </w:rPr>
              <w:t>Наличие плана-графика на год и актуализированного помесячно при необходимости, в зависимости от результатов выполнения объемов</w:t>
            </w:r>
          </w:p>
        </w:tc>
      </w:tr>
      <w:tr w:rsidR="001269C7">
        <w:trPr>
          <w:trHeight w:hRule="exact" w:val="974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269C7" w:rsidRDefault="0010759E">
            <w:pPr>
              <w:pStyle w:val="20"/>
              <w:framePr w:w="9389" w:wrap="notBeside" w:vAnchor="text" w:hAnchor="text" w:xAlign="center" w:y="1"/>
              <w:shd w:val="clear" w:color="auto" w:fill="auto"/>
              <w:spacing w:before="0" w:line="280" w:lineRule="exact"/>
              <w:ind w:left="140"/>
              <w:jc w:val="left"/>
            </w:pPr>
            <w:r>
              <w:rPr>
                <w:rStyle w:val="23"/>
              </w:rPr>
              <w:t>5</w:t>
            </w:r>
            <w:r w:rsidR="005D49F5">
              <w:rPr>
                <w:rStyle w:val="23"/>
              </w:rPr>
              <w:t>.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269C7" w:rsidRDefault="005D49F5">
            <w:pPr>
              <w:pStyle w:val="20"/>
              <w:framePr w:w="9389" w:wrap="notBeside" w:vAnchor="text" w:hAnchor="text" w:xAlign="center" w:y="1"/>
              <w:shd w:val="clear" w:color="auto" w:fill="auto"/>
              <w:spacing w:before="0" w:line="302" w:lineRule="exact"/>
              <w:jc w:val="left"/>
            </w:pPr>
            <w:r>
              <w:rPr>
                <w:rStyle w:val="23"/>
              </w:rPr>
              <w:t>Заключены договоры на оказание отдельных медицинских услуг, необходимых для проведения диспансеризациии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69C7" w:rsidRDefault="005D49F5">
            <w:pPr>
              <w:pStyle w:val="20"/>
              <w:framePr w:w="9389" w:wrap="notBeside" w:vAnchor="text" w:hAnchor="text" w:xAlign="center" w:y="1"/>
              <w:shd w:val="clear" w:color="auto" w:fill="auto"/>
              <w:spacing w:before="0" w:line="293" w:lineRule="exact"/>
              <w:jc w:val="left"/>
            </w:pPr>
            <w:r>
              <w:rPr>
                <w:rStyle w:val="23"/>
              </w:rPr>
              <w:t>Наличие договоров, понятного графика работы и порядка взаимодействия</w:t>
            </w:r>
          </w:p>
        </w:tc>
      </w:tr>
    </w:tbl>
    <w:p w:rsidR="001269C7" w:rsidRDefault="001269C7">
      <w:pPr>
        <w:framePr w:w="9389" w:wrap="notBeside" w:vAnchor="text" w:hAnchor="text" w:xAlign="center" w:y="1"/>
        <w:rPr>
          <w:sz w:val="2"/>
          <w:szCs w:val="2"/>
        </w:rPr>
      </w:pPr>
    </w:p>
    <w:p w:rsidR="001269C7" w:rsidRDefault="001269C7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0"/>
        <w:gridCol w:w="5246"/>
        <w:gridCol w:w="3557"/>
      </w:tblGrid>
      <w:tr w:rsidR="001269C7">
        <w:trPr>
          <w:trHeight w:hRule="exact" w:val="629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69C7" w:rsidRDefault="001269C7">
            <w:pPr>
              <w:framePr w:w="940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269C7" w:rsidRDefault="005D49F5">
            <w:pPr>
              <w:pStyle w:val="20"/>
              <w:framePr w:w="9403" w:wrap="notBeside" w:vAnchor="text" w:hAnchor="text" w:xAlign="center" w:y="1"/>
              <w:shd w:val="clear" w:color="auto" w:fill="auto"/>
              <w:spacing w:before="0" w:line="298" w:lineRule="exact"/>
              <w:jc w:val="left"/>
            </w:pPr>
            <w:r>
              <w:rPr>
                <w:rStyle w:val="23"/>
              </w:rPr>
              <w:t>профилактических медицинских осмотров, с иными медицинскими организациями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269C7" w:rsidRDefault="001269C7">
            <w:pPr>
              <w:framePr w:w="940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1269C7">
        <w:trPr>
          <w:trHeight w:hRule="exact" w:val="1526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69C7" w:rsidRDefault="0010759E">
            <w:pPr>
              <w:pStyle w:val="20"/>
              <w:framePr w:w="9403" w:wrap="notBeside" w:vAnchor="text" w:hAnchor="text" w:xAlign="center" w:y="1"/>
              <w:shd w:val="clear" w:color="auto" w:fill="auto"/>
              <w:spacing w:before="0" w:line="280" w:lineRule="exact"/>
              <w:ind w:left="160"/>
              <w:jc w:val="left"/>
            </w:pPr>
            <w:r>
              <w:rPr>
                <w:rStyle w:val="23"/>
              </w:rPr>
              <w:t>6</w:t>
            </w:r>
            <w:r w:rsidR="005D49F5">
              <w:rPr>
                <w:rStyle w:val="23"/>
              </w:rPr>
              <w:t>.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269C7" w:rsidRDefault="005D49F5">
            <w:pPr>
              <w:pStyle w:val="20"/>
              <w:framePr w:w="9403" w:wrap="notBeside" w:vAnchor="text" w:hAnchor="text" w:xAlign="center" w:y="1"/>
              <w:shd w:val="clear" w:color="auto" w:fill="auto"/>
              <w:spacing w:before="0" w:line="302" w:lineRule="exact"/>
              <w:jc w:val="left"/>
            </w:pPr>
            <w:r>
              <w:rPr>
                <w:rStyle w:val="23"/>
              </w:rPr>
              <w:t xml:space="preserve">Разработана маршрутизация граждан с понятной визуализацией внутри медицинской организации в условиях сохранения рисков распространения новой коронавирусной инфекции </w:t>
            </w:r>
            <w:r w:rsidRPr="005D49F5">
              <w:rPr>
                <w:rStyle w:val="23"/>
                <w:lang w:eastAsia="en-US" w:bidi="en-US"/>
              </w:rPr>
              <w:t>(</w:t>
            </w:r>
            <w:r>
              <w:rPr>
                <w:rStyle w:val="23"/>
                <w:lang w:val="en-US" w:eastAsia="en-US" w:bidi="en-US"/>
              </w:rPr>
              <w:t>COVID</w:t>
            </w:r>
            <w:r w:rsidRPr="005D49F5">
              <w:rPr>
                <w:rStyle w:val="23"/>
                <w:lang w:eastAsia="en-US" w:bidi="en-US"/>
              </w:rPr>
              <w:t>-19),</w:t>
            </w:r>
          </w:p>
        </w:tc>
        <w:tc>
          <w:tcPr>
            <w:tcW w:w="35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269C7" w:rsidRDefault="005D49F5">
            <w:pPr>
              <w:pStyle w:val="20"/>
              <w:framePr w:w="9403" w:wrap="notBeside" w:vAnchor="text" w:hAnchor="text" w:xAlign="center" w:y="1"/>
              <w:shd w:val="clear" w:color="auto" w:fill="auto"/>
              <w:spacing w:before="0" w:line="298" w:lineRule="exact"/>
              <w:jc w:val="left"/>
            </w:pPr>
            <w:r>
              <w:rPr>
                <w:rStyle w:val="23"/>
              </w:rPr>
              <w:t>Завершение первого этапа диспансеризации за 1-2 визита</w:t>
            </w:r>
          </w:p>
        </w:tc>
      </w:tr>
      <w:tr w:rsidR="001269C7">
        <w:trPr>
          <w:trHeight w:hRule="exact" w:val="1824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69C7" w:rsidRDefault="0010759E">
            <w:pPr>
              <w:pStyle w:val="20"/>
              <w:framePr w:w="9403" w:wrap="notBeside" w:vAnchor="text" w:hAnchor="text" w:xAlign="center" w:y="1"/>
              <w:shd w:val="clear" w:color="auto" w:fill="auto"/>
              <w:spacing w:before="0" w:line="280" w:lineRule="exact"/>
              <w:ind w:left="160"/>
              <w:jc w:val="left"/>
            </w:pPr>
            <w:r>
              <w:rPr>
                <w:rStyle w:val="23"/>
              </w:rPr>
              <w:t>7</w:t>
            </w:r>
            <w:r w:rsidR="005D49F5">
              <w:rPr>
                <w:rStyle w:val="23"/>
              </w:rPr>
              <w:t>.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269C7" w:rsidRDefault="005D49F5">
            <w:pPr>
              <w:pStyle w:val="20"/>
              <w:framePr w:w="9403" w:wrap="notBeside" w:vAnchor="text" w:hAnchor="text" w:xAlign="center" w:y="1"/>
              <w:shd w:val="clear" w:color="auto" w:fill="auto"/>
              <w:spacing w:before="0" w:line="298" w:lineRule="exact"/>
              <w:jc w:val="left"/>
            </w:pPr>
            <w:r>
              <w:rPr>
                <w:rStyle w:val="23"/>
              </w:rPr>
              <w:t>Утверждена схема взаимодействия между подразделениями, участвующими в проведении диспансеризации и профилактических медицинских осмотров, с установлением ответственности за передачу пациента на каждом этапе</w:t>
            </w:r>
          </w:p>
        </w:tc>
        <w:tc>
          <w:tcPr>
            <w:tcW w:w="35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269C7" w:rsidRDefault="001269C7">
            <w:pPr>
              <w:framePr w:w="9403" w:wrap="notBeside" w:vAnchor="text" w:hAnchor="text" w:xAlign="center" w:y="1"/>
            </w:pPr>
          </w:p>
        </w:tc>
      </w:tr>
      <w:tr w:rsidR="001269C7">
        <w:trPr>
          <w:trHeight w:hRule="exact" w:val="2458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69C7" w:rsidRDefault="0010759E">
            <w:pPr>
              <w:pStyle w:val="20"/>
              <w:framePr w:w="9403" w:wrap="notBeside" w:vAnchor="text" w:hAnchor="text" w:xAlign="center" w:y="1"/>
              <w:shd w:val="clear" w:color="auto" w:fill="auto"/>
              <w:spacing w:before="0" w:line="280" w:lineRule="exact"/>
              <w:ind w:left="160"/>
              <w:jc w:val="left"/>
            </w:pPr>
            <w:r>
              <w:rPr>
                <w:rStyle w:val="23"/>
              </w:rPr>
              <w:t>8</w:t>
            </w:r>
            <w:r w:rsidR="005D49F5">
              <w:rPr>
                <w:rStyle w:val="23"/>
              </w:rPr>
              <w:t>.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269C7" w:rsidRDefault="005D49F5" w:rsidP="00197E00">
            <w:pPr>
              <w:pStyle w:val="20"/>
              <w:framePr w:w="9403" w:wrap="notBeside" w:vAnchor="text" w:hAnchor="text" w:xAlign="center" w:y="1"/>
              <w:shd w:val="clear" w:color="auto" w:fill="auto"/>
              <w:spacing w:before="0" w:line="307" w:lineRule="exact"/>
              <w:jc w:val="left"/>
            </w:pPr>
            <w:r>
              <w:rPr>
                <w:rStyle w:val="23"/>
              </w:rPr>
              <w:t>Информация для</w:t>
            </w:r>
            <w:r w:rsidR="00197E00">
              <w:rPr>
                <w:rStyle w:val="23"/>
              </w:rPr>
              <w:t xml:space="preserve"> г</w:t>
            </w:r>
            <w:r>
              <w:rPr>
                <w:rStyle w:val="23"/>
              </w:rPr>
              <w:t xml:space="preserve">раждан о проведении диспансеризации, режиме и графике работы в условиях сохранения рисков распространения новой коронавирусной инфекции </w:t>
            </w:r>
            <w:r w:rsidRPr="005D49F5">
              <w:rPr>
                <w:rStyle w:val="23"/>
                <w:lang w:eastAsia="en-US" w:bidi="en-US"/>
              </w:rPr>
              <w:t>(</w:t>
            </w:r>
            <w:r>
              <w:rPr>
                <w:rStyle w:val="23"/>
                <w:lang w:val="en-US" w:eastAsia="en-US" w:bidi="en-US"/>
              </w:rPr>
              <w:t>COVID</w:t>
            </w:r>
            <w:r w:rsidRPr="005D49F5">
              <w:rPr>
                <w:rStyle w:val="23"/>
                <w:lang w:eastAsia="en-US" w:bidi="en-US"/>
              </w:rPr>
              <w:t xml:space="preserve">-19), </w:t>
            </w:r>
            <w:r>
              <w:rPr>
                <w:rStyle w:val="23"/>
              </w:rPr>
              <w:t>размещена на официальном сайте медицинской организации, в доступных местах на информационных стендах</w:t>
            </w:r>
          </w:p>
        </w:tc>
        <w:tc>
          <w:tcPr>
            <w:tcW w:w="35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269C7" w:rsidRDefault="005D49F5" w:rsidP="00B2665A">
            <w:pPr>
              <w:pStyle w:val="20"/>
              <w:framePr w:w="9403" w:wrap="notBeside" w:vAnchor="text" w:hAnchor="text" w:xAlign="center" w:y="1"/>
              <w:shd w:val="clear" w:color="auto" w:fill="auto"/>
              <w:spacing w:before="0" w:line="298" w:lineRule="exact"/>
              <w:jc w:val="left"/>
            </w:pPr>
            <w:r>
              <w:rPr>
                <w:rStyle w:val="23"/>
              </w:rPr>
              <w:t>Проведение диспансеризации и медицинских осмотров осуществляется в часы работы медицинской организа</w:t>
            </w:r>
            <w:r w:rsidR="00B2665A">
              <w:rPr>
                <w:rStyle w:val="23"/>
              </w:rPr>
              <w:t xml:space="preserve">ции, включая вечернее время, каждую </w:t>
            </w:r>
            <w:r>
              <w:rPr>
                <w:rStyle w:val="23"/>
              </w:rPr>
              <w:t>в</w:t>
            </w:r>
            <w:r w:rsidR="00B2665A">
              <w:rPr>
                <w:rStyle w:val="23"/>
              </w:rPr>
              <w:t>торую</w:t>
            </w:r>
            <w:r>
              <w:rPr>
                <w:rStyle w:val="23"/>
              </w:rPr>
              <w:t xml:space="preserve"> субботу</w:t>
            </w:r>
            <w:r w:rsidR="00B2665A">
              <w:rPr>
                <w:rStyle w:val="23"/>
              </w:rPr>
              <w:t xml:space="preserve"> месяца</w:t>
            </w:r>
          </w:p>
        </w:tc>
      </w:tr>
      <w:tr w:rsidR="001269C7">
        <w:trPr>
          <w:trHeight w:hRule="exact" w:val="3043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69C7" w:rsidRDefault="0010759E">
            <w:pPr>
              <w:pStyle w:val="20"/>
              <w:framePr w:w="9403" w:wrap="notBeside" w:vAnchor="text" w:hAnchor="text" w:xAlign="center" w:y="1"/>
              <w:shd w:val="clear" w:color="auto" w:fill="auto"/>
              <w:spacing w:before="0" w:line="280" w:lineRule="exact"/>
              <w:ind w:left="160"/>
              <w:jc w:val="left"/>
            </w:pPr>
            <w:r>
              <w:rPr>
                <w:rStyle w:val="23"/>
              </w:rPr>
              <w:t>9</w:t>
            </w:r>
            <w:r w:rsidR="005D49F5">
              <w:rPr>
                <w:rStyle w:val="23"/>
              </w:rPr>
              <w:t>.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269C7" w:rsidRDefault="005D49F5" w:rsidP="003904C1">
            <w:pPr>
              <w:pStyle w:val="20"/>
              <w:framePr w:w="9403" w:wrap="notBeside" w:vAnchor="text" w:hAnchor="text" w:xAlign="center" w:y="1"/>
              <w:shd w:val="clear" w:color="auto" w:fill="auto"/>
              <w:spacing w:before="0" w:line="302" w:lineRule="exact"/>
              <w:jc w:val="left"/>
            </w:pPr>
            <w:r>
              <w:rPr>
                <w:rStyle w:val="23"/>
              </w:rPr>
              <w:t xml:space="preserve">Организована работа отделения/ кабинета </w:t>
            </w:r>
            <w:r w:rsidRPr="00F929DA">
              <w:rPr>
                <w:rStyle w:val="23"/>
                <w:b/>
              </w:rPr>
              <w:t>медицинской профилактики</w:t>
            </w:r>
            <w:r>
              <w:rPr>
                <w:rStyle w:val="23"/>
              </w:rPr>
              <w:t>, в часы работы медицинской организации, в том числе в вечернее время и субботу, с разделением потоков пациентов, обратившихся для прохождения медицинских осмотров (диспансеризации) в кабинет</w:t>
            </w:r>
            <w:r w:rsidR="00F929DA">
              <w:rPr>
                <w:rStyle w:val="23"/>
              </w:rPr>
              <w:t>е медицинской профилактики</w:t>
            </w:r>
            <w:r w:rsidR="0012365A">
              <w:rPr>
                <w:rStyle w:val="23"/>
              </w:rPr>
              <w:t xml:space="preserve"> </w:t>
            </w:r>
            <w:r>
              <w:rPr>
                <w:rStyle w:val="23"/>
              </w:rPr>
              <w:t>минуя регистратуру;</w:t>
            </w:r>
          </w:p>
        </w:tc>
        <w:tc>
          <w:tcPr>
            <w:tcW w:w="35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269C7" w:rsidRDefault="001269C7">
            <w:pPr>
              <w:framePr w:w="9403" w:wrap="notBeside" w:vAnchor="text" w:hAnchor="text" w:xAlign="center" w:y="1"/>
            </w:pPr>
          </w:p>
        </w:tc>
      </w:tr>
      <w:tr w:rsidR="001269C7">
        <w:trPr>
          <w:trHeight w:hRule="exact" w:val="922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69C7" w:rsidRDefault="005D49F5" w:rsidP="0010759E">
            <w:pPr>
              <w:pStyle w:val="20"/>
              <w:framePr w:w="9403" w:wrap="notBeside" w:vAnchor="text" w:hAnchor="text" w:xAlign="center" w:y="1"/>
              <w:shd w:val="clear" w:color="auto" w:fill="auto"/>
              <w:spacing w:before="0" w:line="280" w:lineRule="exact"/>
              <w:ind w:left="160"/>
              <w:jc w:val="left"/>
            </w:pPr>
            <w:r>
              <w:rPr>
                <w:rStyle w:val="23"/>
              </w:rPr>
              <w:t>1</w:t>
            </w:r>
            <w:r w:rsidR="0010759E">
              <w:rPr>
                <w:rStyle w:val="23"/>
              </w:rPr>
              <w:t>0</w:t>
            </w:r>
            <w:r>
              <w:rPr>
                <w:rStyle w:val="23"/>
              </w:rPr>
              <w:t>.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269C7" w:rsidRDefault="005D49F5" w:rsidP="0010759E">
            <w:pPr>
              <w:pStyle w:val="20"/>
              <w:framePr w:w="9403" w:wrap="notBeside" w:vAnchor="text" w:hAnchor="text" w:xAlign="center" w:y="1"/>
              <w:shd w:val="clear" w:color="auto" w:fill="auto"/>
              <w:spacing w:before="0" w:line="307" w:lineRule="exact"/>
              <w:jc w:val="left"/>
            </w:pPr>
            <w:r>
              <w:rPr>
                <w:rStyle w:val="23"/>
              </w:rPr>
              <w:t xml:space="preserve">Организована работа </w:t>
            </w:r>
            <w:r w:rsidR="0010759E">
              <w:rPr>
                <w:rStyle w:val="23"/>
              </w:rPr>
              <w:t>доврачебного</w:t>
            </w:r>
            <w:r>
              <w:rPr>
                <w:rStyle w:val="23"/>
              </w:rPr>
              <w:t xml:space="preserve"> кабинета в часы </w:t>
            </w:r>
            <w:r w:rsidR="0010759E">
              <w:rPr>
                <w:rStyle w:val="23"/>
              </w:rPr>
              <w:t>работы медицинской организации</w:t>
            </w:r>
          </w:p>
        </w:tc>
        <w:tc>
          <w:tcPr>
            <w:tcW w:w="35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269C7" w:rsidRDefault="001269C7">
            <w:pPr>
              <w:framePr w:w="9403" w:wrap="notBeside" w:vAnchor="text" w:hAnchor="text" w:xAlign="center" w:y="1"/>
            </w:pPr>
          </w:p>
        </w:tc>
      </w:tr>
      <w:tr w:rsidR="001269C7">
        <w:trPr>
          <w:trHeight w:hRule="exact" w:val="4296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269C7" w:rsidRDefault="0010759E">
            <w:pPr>
              <w:pStyle w:val="20"/>
              <w:framePr w:w="9403" w:wrap="notBeside" w:vAnchor="text" w:hAnchor="text" w:xAlign="center" w:y="1"/>
              <w:shd w:val="clear" w:color="auto" w:fill="auto"/>
              <w:spacing w:before="0" w:line="280" w:lineRule="exact"/>
              <w:ind w:left="160"/>
              <w:jc w:val="left"/>
            </w:pPr>
            <w:r>
              <w:rPr>
                <w:rStyle w:val="23"/>
              </w:rPr>
              <w:t>11</w:t>
            </w:r>
            <w:r w:rsidR="005D49F5">
              <w:rPr>
                <w:rStyle w:val="23"/>
              </w:rPr>
              <w:t>.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269C7" w:rsidRDefault="005D49F5">
            <w:pPr>
              <w:pStyle w:val="20"/>
              <w:framePr w:w="9403" w:wrap="notBeside" w:vAnchor="text" w:hAnchor="text" w:xAlign="center" w:y="1"/>
              <w:shd w:val="clear" w:color="auto" w:fill="auto"/>
              <w:spacing w:before="0" w:line="302" w:lineRule="exact"/>
              <w:jc w:val="left"/>
            </w:pPr>
            <w:r>
              <w:rPr>
                <w:rStyle w:val="23"/>
              </w:rPr>
              <w:t>Осуществляется ежемесячная актуализация списков граждан, подлежащих диспансеризации и профилактическим медицинским осмотрам.</w:t>
            </w:r>
          </w:p>
          <w:p w:rsidR="001269C7" w:rsidRDefault="005D49F5">
            <w:pPr>
              <w:pStyle w:val="20"/>
              <w:framePr w:w="9403" w:wrap="notBeside" w:vAnchor="text" w:hAnchor="text" w:xAlign="center" w:y="1"/>
              <w:shd w:val="clear" w:color="auto" w:fill="auto"/>
              <w:spacing w:before="0" w:line="302" w:lineRule="exact"/>
              <w:jc w:val="left"/>
            </w:pPr>
            <w:r>
              <w:rPr>
                <w:rStyle w:val="23"/>
              </w:rPr>
              <w:t>Информационное взаимодействие медицинского работника, уполномоченного руководителем медицинской организации, со страховыми медицинскими организациями в целях организации информирования граждан или их законных представителей, подлежащих диспансеризации и профилактическому медицинскому осмотру в текущем году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69C7" w:rsidRDefault="005D49F5">
            <w:pPr>
              <w:pStyle w:val="20"/>
              <w:framePr w:w="9403" w:wrap="notBeside" w:vAnchor="text" w:hAnchor="text" w:xAlign="center" w:y="1"/>
              <w:shd w:val="clear" w:color="auto" w:fill="auto"/>
              <w:spacing w:before="0" w:after="120" w:line="280" w:lineRule="exact"/>
              <w:jc w:val="left"/>
            </w:pPr>
            <w:r>
              <w:rPr>
                <w:rStyle w:val="23"/>
              </w:rPr>
              <w:t>Количество</w:t>
            </w:r>
          </w:p>
          <w:p w:rsidR="001269C7" w:rsidRDefault="005D49F5">
            <w:pPr>
              <w:pStyle w:val="20"/>
              <w:framePr w:w="9403" w:wrap="notBeside" w:vAnchor="text" w:hAnchor="text" w:xAlign="center" w:y="1"/>
              <w:shd w:val="clear" w:color="auto" w:fill="auto"/>
              <w:spacing w:before="120" w:after="240" w:line="298" w:lineRule="exact"/>
              <w:jc w:val="left"/>
            </w:pPr>
            <w:r>
              <w:rPr>
                <w:rStyle w:val="23"/>
              </w:rPr>
              <w:t>запланированных граждан в сформированных списках на информационный ресурс ТФОМС ДВН не менее годового плана, утвержденного приказом но учреждению.</w:t>
            </w:r>
          </w:p>
          <w:p w:rsidR="001269C7" w:rsidRDefault="005D49F5">
            <w:pPr>
              <w:pStyle w:val="20"/>
              <w:framePr w:w="9403" w:wrap="notBeside" w:vAnchor="text" w:hAnchor="text" w:xAlign="center" w:y="1"/>
              <w:shd w:val="clear" w:color="auto" w:fill="auto"/>
              <w:spacing w:before="240" w:line="298" w:lineRule="exact"/>
              <w:jc w:val="left"/>
            </w:pPr>
            <w:r>
              <w:rPr>
                <w:rStyle w:val="23"/>
              </w:rPr>
              <w:t>Персонифицированное информирование граждан о необходимости прохождения диспансеризации.</w:t>
            </w:r>
          </w:p>
        </w:tc>
      </w:tr>
    </w:tbl>
    <w:p w:rsidR="001269C7" w:rsidRDefault="001269C7">
      <w:pPr>
        <w:framePr w:w="9403" w:wrap="notBeside" w:vAnchor="text" w:hAnchor="text" w:xAlign="center" w:y="1"/>
        <w:rPr>
          <w:sz w:val="2"/>
          <w:szCs w:val="2"/>
        </w:rPr>
      </w:pPr>
    </w:p>
    <w:p w:rsidR="001269C7" w:rsidRDefault="001269C7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90"/>
        <w:gridCol w:w="5246"/>
        <w:gridCol w:w="3566"/>
      </w:tblGrid>
      <w:tr w:rsidR="001269C7">
        <w:trPr>
          <w:trHeight w:hRule="exact" w:val="1219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69C7" w:rsidRDefault="001269C7">
            <w:pPr>
              <w:framePr w:w="940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69C7" w:rsidRDefault="001269C7">
            <w:pPr>
              <w:framePr w:w="940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5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269C7" w:rsidRDefault="005D49F5">
            <w:pPr>
              <w:pStyle w:val="20"/>
              <w:framePr w:w="9403" w:wrap="notBeside" w:vAnchor="text" w:hAnchor="text" w:xAlign="center" w:y="1"/>
              <w:shd w:val="clear" w:color="auto" w:fill="auto"/>
              <w:spacing w:before="0" w:line="298" w:lineRule="exact"/>
              <w:jc w:val="left"/>
            </w:pPr>
            <w:r>
              <w:rPr>
                <w:rStyle w:val="23"/>
              </w:rPr>
              <w:t>медицинского осмотра не менее годового плана утвержденного приказом по учреждению.</w:t>
            </w:r>
          </w:p>
        </w:tc>
      </w:tr>
      <w:tr w:rsidR="001269C7">
        <w:trPr>
          <w:trHeight w:hRule="exact" w:val="5126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69C7" w:rsidRDefault="005D49F5" w:rsidP="0010759E">
            <w:pPr>
              <w:pStyle w:val="20"/>
              <w:framePr w:w="9403" w:wrap="notBeside" w:vAnchor="text" w:hAnchor="text" w:xAlign="center" w:y="1"/>
              <w:shd w:val="clear" w:color="auto" w:fill="auto"/>
              <w:spacing w:before="0" w:line="280" w:lineRule="exact"/>
              <w:ind w:left="180"/>
              <w:jc w:val="left"/>
            </w:pPr>
            <w:r>
              <w:rPr>
                <w:rStyle w:val="24"/>
              </w:rPr>
              <w:t>1</w:t>
            </w:r>
            <w:r w:rsidR="0010759E">
              <w:rPr>
                <w:rStyle w:val="24"/>
              </w:rPr>
              <w:t>2</w:t>
            </w:r>
            <w:r>
              <w:rPr>
                <w:rStyle w:val="24"/>
              </w:rPr>
              <w:t>.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269C7" w:rsidRDefault="005D49F5">
            <w:pPr>
              <w:pStyle w:val="20"/>
              <w:framePr w:w="9403" w:wrap="notBeside" w:vAnchor="text" w:hAnchor="text" w:xAlign="center" w:y="1"/>
              <w:shd w:val="clear" w:color="auto" w:fill="auto"/>
              <w:spacing w:before="0" w:line="298" w:lineRule="exact"/>
              <w:jc w:val="left"/>
            </w:pPr>
            <w:r>
              <w:rPr>
                <w:rStyle w:val="23"/>
              </w:rPr>
              <w:t>При формировании списков граждан, подлежащих диспансеризации и профилактическим медицинским осмотрам, используется Паспорт участка, учитываются рекомендованные целевые группы граждан и параметры охвата в них:</w:t>
            </w:r>
          </w:p>
          <w:p w:rsidR="001269C7" w:rsidRDefault="005D49F5">
            <w:pPr>
              <w:pStyle w:val="20"/>
              <w:framePr w:w="9403" w:wrap="notBeside" w:vAnchor="text" w:hAnchor="text" w:xAlign="center" w:y="1"/>
              <w:numPr>
                <w:ilvl w:val="0"/>
                <w:numId w:val="4"/>
              </w:numPr>
              <w:shd w:val="clear" w:color="auto" w:fill="auto"/>
              <w:tabs>
                <w:tab w:val="left" w:pos="158"/>
              </w:tabs>
              <w:spacing w:before="0" w:line="298" w:lineRule="exact"/>
            </w:pPr>
            <w:r>
              <w:rPr>
                <w:rStyle w:val="23"/>
              </w:rPr>
              <w:t>проживающие в сельской местности;</w:t>
            </w:r>
          </w:p>
          <w:p w:rsidR="001269C7" w:rsidRDefault="005D49F5">
            <w:pPr>
              <w:pStyle w:val="20"/>
              <w:framePr w:w="9403" w:wrap="notBeside" w:vAnchor="text" w:hAnchor="text" w:xAlign="center" w:y="1"/>
              <w:numPr>
                <w:ilvl w:val="0"/>
                <w:numId w:val="4"/>
              </w:numPr>
              <w:shd w:val="clear" w:color="auto" w:fill="auto"/>
              <w:tabs>
                <w:tab w:val="left" w:pos="158"/>
              </w:tabs>
              <w:spacing w:before="0" w:line="298" w:lineRule="exact"/>
            </w:pPr>
            <w:r>
              <w:rPr>
                <w:rStyle w:val="23"/>
              </w:rPr>
              <w:t>граждан трудоспособного возраста (18-64)</w:t>
            </w:r>
          </w:p>
          <w:p w:rsidR="001269C7" w:rsidRDefault="005D49F5">
            <w:pPr>
              <w:pStyle w:val="20"/>
              <w:framePr w:w="9403" w:wrap="notBeside" w:vAnchor="text" w:hAnchor="text" w:xAlign="center" w:y="1"/>
              <w:numPr>
                <w:ilvl w:val="0"/>
                <w:numId w:val="4"/>
              </w:numPr>
              <w:shd w:val="clear" w:color="auto" w:fill="auto"/>
              <w:tabs>
                <w:tab w:val="left" w:pos="154"/>
              </w:tabs>
              <w:spacing w:before="0" w:line="298" w:lineRule="exact"/>
              <w:jc w:val="left"/>
            </w:pPr>
            <w:r>
              <w:rPr>
                <w:rStyle w:val="23"/>
              </w:rPr>
              <w:t>старше трудоспособного возраста, в том числе:</w:t>
            </w:r>
          </w:p>
          <w:p w:rsidR="001269C7" w:rsidRDefault="0012365A">
            <w:pPr>
              <w:pStyle w:val="20"/>
              <w:framePr w:w="9403" w:wrap="notBeside" w:vAnchor="text" w:hAnchor="text" w:xAlign="center" w:y="1"/>
              <w:numPr>
                <w:ilvl w:val="0"/>
                <w:numId w:val="4"/>
              </w:numPr>
              <w:shd w:val="clear" w:color="auto" w:fill="auto"/>
              <w:tabs>
                <w:tab w:val="left" w:pos="154"/>
              </w:tabs>
              <w:spacing w:before="0" w:line="298" w:lineRule="exact"/>
            </w:pPr>
            <w:r>
              <w:rPr>
                <w:rStyle w:val="23"/>
              </w:rPr>
              <w:t>65 лет и старше 65 лет</w:t>
            </w:r>
          </w:p>
          <w:p w:rsidR="001269C7" w:rsidRDefault="005D49F5">
            <w:pPr>
              <w:pStyle w:val="20"/>
              <w:framePr w:w="9403" w:wrap="notBeside" w:vAnchor="text" w:hAnchor="text" w:xAlign="center" w:y="1"/>
              <w:numPr>
                <w:ilvl w:val="0"/>
                <w:numId w:val="4"/>
              </w:numPr>
              <w:shd w:val="clear" w:color="auto" w:fill="auto"/>
              <w:tabs>
                <w:tab w:val="left" w:pos="144"/>
              </w:tabs>
              <w:spacing w:before="0" w:line="298" w:lineRule="exact"/>
              <w:jc w:val="left"/>
            </w:pPr>
            <w:r>
              <w:rPr>
                <w:rStyle w:val="23"/>
              </w:rPr>
              <w:t>три года и более не обращавшихся за медицинской помощью;</w:t>
            </w:r>
          </w:p>
          <w:p w:rsidR="001269C7" w:rsidRDefault="005D49F5">
            <w:pPr>
              <w:pStyle w:val="20"/>
              <w:framePr w:w="9403" w:wrap="notBeside" w:vAnchor="text" w:hAnchor="text" w:xAlign="center" w:y="1"/>
              <w:numPr>
                <w:ilvl w:val="0"/>
                <w:numId w:val="4"/>
              </w:numPr>
              <w:shd w:val="clear" w:color="auto" w:fill="auto"/>
              <w:tabs>
                <w:tab w:val="left" w:pos="154"/>
              </w:tabs>
              <w:spacing w:before="0" w:line="298" w:lineRule="exact"/>
              <w:jc w:val="left"/>
            </w:pPr>
            <w:r>
              <w:rPr>
                <w:rStyle w:val="23"/>
              </w:rPr>
              <w:t>с высоким риском развития заболеваний по результатам предыдущих профилактических мероприятий (вторая группа состояния здоровья)</w:t>
            </w:r>
          </w:p>
        </w:tc>
        <w:tc>
          <w:tcPr>
            <w:tcW w:w="35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269C7" w:rsidRDefault="005D49F5">
            <w:pPr>
              <w:pStyle w:val="20"/>
              <w:framePr w:w="9403" w:wrap="notBeside" w:vAnchor="text" w:hAnchor="text" w:xAlign="center" w:y="1"/>
              <w:shd w:val="clear" w:color="auto" w:fill="auto"/>
              <w:spacing w:before="0" w:line="298" w:lineRule="exact"/>
              <w:jc w:val="left"/>
            </w:pPr>
            <w:r>
              <w:rPr>
                <w:rStyle w:val="23"/>
              </w:rPr>
              <w:t>На каждом участке (терапевтический, ОВП, фельдшерский) имеется актуализированный Паспорт участка, списки подлежащих диспансеризации, профилактическому медицинскому осмотру (не менее 45% прикрепленного населения)</w:t>
            </w:r>
          </w:p>
        </w:tc>
      </w:tr>
      <w:tr w:rsidR="001269C7">
        <w:trPr>
          <w:trHeight w:hRule="exact" w:val="1219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269C7" w:rsidRDefault="005D49F5" w:rsidP="0010759E">
            <w:pPr>
              <w:pStyle w:val="20"/>
              <w:framePr w:w="9403" w:wrap="notBeside" w:vAnchor="text" w:hAnchor="text" w:xAlign="center" w:y="1"/>
              <w:shd w:val="clear" w:color="auto" w:fill="auto"/>
              <w:spacing w:before="0" w:line="280" w:lineRule="exact"/>
              <w:ind w:left="180"/>
              <w:jc w:val="left"/>
            </w:pPr>
            <w:r>
              <w:rPr>
                <w:rStyle w:val="23"/>
              </w:rPr>
              <w:t>1</w:t>
            </w:r>
            <w:r w:rsidR="0010759E">
              <w:rPr>
                <w:rStyle w:val="23"/>
              </w:rPr>
              <w:t>3</w:t>
            </w:r>
            <w:r>
              <w:rPr>
                <w:rStyle w:val="23"/>
              </w:rPr>
              <w:t>.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69C7" w:rsidRDefault="005D49F5">
            <w:pPr>
              <w:pStyle w:val="20"/>
              <w:framePr w:w="9403" w:wrap="notBeside" w:vAnchor="text" w:hAnchor="text" w:xAlign="center" w:y="1"/>
              <w:shd w:val="clear" w:color="auto" w:fill="auto"/>
              <w:spacing w:before="0" w:line="302" w:lineRule="exact"/>
              <w:jc w:val="left"/>
            </w:pPr>
            <w:r>
              <w:rPr>
                <w:rStyle w:val="23"/>
              </w:rPr>
              <w:t>Организован еженедельный контроль выполнения планов-графиков по данным ЦОР</w:t>
            </w:r>
          </w:p>
        </w:tc>
        <w:tc>
          <w:tcPr>
            <w:tcW w:w="35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269C7" w:rsidRDefault="005D49F5">
            <w:pPr>
              <w:pStyle w:val="20"/>
              <w:framePr w:w="9403" w:wrap="notBeside" w:vAnchor="text" w:hAnchor="text" w:xAlign="center" w:y="1"/>
              <w:shd w:val="clear" w:color="auto" w:fill="auto"/>
              <w:spacing w:before="0" w:line="302" w:lineRule="exact"/>
              <w:jc w:val="left"/>
            </w:pPr>
            <w:r>
              <w:rPr>
                <w:rStyle w:val="23"/>
              </w:rPr>
              <w:t>Контроль выполнения плана- графика на 2021 год, своевременная корректировка</w:t>
            </w:r>
          </w:p>
        </w:tc>
      </w:tr>
      <w:tr w:rsidR="001269C7">
        <w:trPr>
          <w:trHeight w:hRule="exact" w:val="6365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69C7" w:rsidRDefault="005D49F5" w:rsidP="0010759E">
            <w:pPr>
              <w:pStyle w:val="20"/>
              <w:framePr w:w="9403" w:wrap="notBeside" w:vAnchor="text" w:hAnchor="text" w:xAlign="center" w:y="1"/>
              <w:shd w:val="clear" w:color="auto" w:fill="auto"/>
              <w:spacing w:before="0" w:line="280" w:lineRule="exact"/>
              <w:ind w:left="180"/>
              <w:jc w:val="left"/>
            </w:pPr>
            <w:r>
              <w:rPr>
                <w:rStyle w:val="23"/>
              </w:rPr>
              <w:t>1</w:t>
            </w:r>
            <w:r w:rsidR="0010759E">
              <w:rPr>
                <w:rStyle w:val="23"/>
              </w:rPr>
              <w:t>4</w:t>
            </w:r>
            <w:r>
              <w:rPr>
                <w:rStyle w:val="23"/>
              </w:rPr>
              <w:t>.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69C7" w:rsidRDefault="005D49F5">
            <w:pPr>
              <w:pStyle w:val="20"/>
              <w:framePr w:w="9403" w:wrap="notBeside" w:vAnchor="text" w:hAnchor="text" w:xAlign="center" w:y="1"/>
              <w:shd w:val="clear" w:color="auto" w:fill="auto"/>
              <w:spacing w:before="0" w:line="302" w:lineRule="exact"/>
              <w:jc w:val="left"/>
            </w:pPr>
            <w:r>
              <w:rPr>
                <w:rStyle w:val="23"/>
              </w:rPr>
              <w:t>Осуществляется еженедельный контроль за числом направленных на второй этап и числом завершивших второй этап диспансеризации по данным реестрового учета (информационная подсистема ТФОМС информационный ресурс ДВН «Патологии и назначения по результатам осмотров»</w:t>
            </w:r>
          </w:p>
        </w:tc>
        <w:tc>
          <w:tcPr>
            <w:tcW w:w="35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269C7" w:rsidRDefault="005D49F5">
            <w:pPr>
              <w:pStyle w:val="20"/>
              <w:framePr w:w="9403" w:wrap="notBeside" w:vAnchor="text" w:hAnchor="text" w:xAlign="center" w:y="1"/>
              <w:shd w:val="clear" w:color="auto" w:fill="auto"/>
              <w:spacing w:before="0" w:line="298" w:lineRule="exact"/>
              <w:jc w:val="left"/>
            </w:pPr>
            <w:r>
              <w:rPr>
                <w:rStyle w:val="23"/>
              </w:rPr>
              <w:t xml:space="preserve">Целевой показатель - второй этап диспансеризации завершили </w:t>
            </w:r>
            <w:r>
              <w:rPr>
                <w:rStyle w:val="24"/>
              </w:rPr>
              <w:t xml:space="preserve">не менее </w:t>
            </w:r>
            <w:r>
              <w:rPr>
                <w:rStyle w:val="23"/>
              </w:rPr>
              <w:t>37% граждан от числа прошедших первый этап, включая 100% лиц с выявленными в результате скрининговых исследований патологическими изменениями и абсолютными показаниями для проведения второго этапа.</w:t>
            </w:r>
          </w:p>
          <w:p w:rsidR="001269C7" w:rsidRDefault="005D49F5">
            <w:pPr>
              <w:pStyle w:val="20"/>
              <w:framePr w:w="9403" w:wrap="notBeside" w:vAnchor="text" w:hAnchor="text" w:xAlign="center" w:y="1"/>
              <w:shd w:val="clear" w:color="auto" w:fill="auto"/>
              <w:spacing w:before="0" w:line="298" w:lineRule="exact"/>
              <w:jc w:val="left"/>
            </w:pPr>
            <w:r>
              <w:rPr>
                <w:rStyle w:val="23"/>
              </w:rPr>
              <w:t>Пациентам, направленным на 11 этап диспансеризации проведён полный перечень необходимых обследований и инструментальных диагностических исследований, консультаций врачей-специалистов согласно приложению № 2.</w:t>
            </w:r>
          </w:p>
        </w:tc>
      </w:tr>
      <w:tr w:rsidR="001269C7">
        <w:trPr>
          <w:trHeight w:hRule="exact" w:val="960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269C7" w:rsidRDefault="005D49F5" w:rsidP="0010759E">
            <w:pPr>
              <w:pStyle w:val="20"/>
              <w:framePr w:w="9403" w:wrap="notBeside" w:vAnchor="text" w:hAnchor="text" w:xAlign="center" w:y="1"/>
              <w:shd w:val="clear" w:color="auto" w:fill="auto"/>
              <w:spacing w:before="0" w:line="280" w:lineRule="exact"/>
              <w:ind w:left="180"/>
              <w:jc w:val="left"/>
            </w:pPr>
            <w:r>
              <w:rPr>
                <w:rStyle w:val="23"/>
              </w:rPr>
              <w:t>1</w:t>
            </w:r>
            <w:r w:rsidR="0010759E">
              <w:rPr>
                <w:rStyle w:val="23"/>
              </w:rPr>
              <w:t>5</w:t>
            </w:r>
            <w:r>
              <w:rPr>
                <w:rStyle w:val="23"/>
              </w:rPr>
              <w:t>.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269C7" w:rsidRDefault="005D49F5">
            <w:pPr>
              <w:pStyle w:val="20"/>
              <w:framePr w:w="9403" w:wrap="notBeside" w:vAnchor="text" w:hAnchor="text" w:xAlign="center" w:y="1"/>
              <w:shd w:val="clear" w:color="auto" w:fill="auto"/>
              <w:spacing w:before="0" w:line="298" w:lineRule="exact"/>
              <w:jc w:val="left"/>
            </w:pPr>
            <w:r>
              <w:rPr>
                <w:rStyle w:val="23"/>
              </w:rPr>
              <w:t>Охват диспансерным наблюдением граждан: - с выявленными хроническими неинфекционными заболеваниями, высоким</w:t>
            </w:r>
          </w:p>
        </w:tc>
        <w:tc>
          <w:tcPr>
            <w:tcW w:w="3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69C7" w:rsidRDefault="005D49F5">
            <w:pPr>
              <w:pStyle w:val="20"/>
              <w:framePr w:w="9403" w:wrap="notBeside" w:vAnchor="text" w:hAnchor="text" w:xAlign="center" w:y="1"/>
              <w:shd w:val="clear" w:color="auto" w:fill="auto"/>
              <w:spacing w:before="0" w:line="302" w:lineRule="exact"/>
              <w:jc w:val="left"/>
            </w:pPr>
            <w:r>
              <w:rPr>
                <w:rStyle w:val="24"/>
              </w:rPr>
              <w:t xml:space="preserve">не менее </w:t>
            </w:r>
            <w:r>
              <w:rPr>
                <w:rStyle w:val="23"/>
              </w:rPr>
              <w:t>70% от числа лиц с установленными хроническими</w:t>
            </w:r>
          </w:p>
        </w:tc>
      </w:tr>
    </w:tbl>
    <w:p w:rsidR="001269C7" w:rsidRDefault="001269C7">
      <w:pPr>
        <w:framePr w:w="9403" w:wrap="notBeside" w:vAnchor="text" w:hAnchor="text" w:xAlign="center" w:y="1"/>
        <w:rPr>
          <w:sz w:val="2"/>
          <w:szCs w:val="2"/>
        </w:rPr>
      </w:pPr>
    </w:p>
    <w:p w:rsidR="001269C7" w:rsidRDefault="001269C7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95"/>
        <w:gridCol w:w="5246"/>
        <w:gridCol w:w="3552"/>
      </w:tblGrid>
      <w:tr w:rsidR="001269C7">
        <w:trPr>
          <w:trHeight w:hRule="exact" w:val="4229"/>
          <w:jc w:val="center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69C7" w:rsidRDefault="001269C7">
            <w:pPr>
              <w:framePr w:w="939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69C7" w:rsidRDefault="005D49F5">
            <w:pPr>
              <w:pStyle w:val="20"/>
              <w:framePr w:w="9394" w:wrap="notBeside" w:vAnchor="text" w:hAnchor="text" w:xAlign="center" w:y="1"/>
              <w:shd w:val="clear" w:color="auto" w:fill="auto"/>
              <w:spacing w:before="0" w:after="840" w:line="293" w:lineRule="exact"/>
              <w:jc w:val="left"/>
            </w:pPr>
            <w:r>
              <w:rPr>
                <w:rStyle w:val="23"/>
              </w:rPr>
              <w:t>и очень высоким сердечно-сосудистым риском,</w:t>
            </w:r>
          </w:p>
          <w:p w:rsidR="001269C7" w:rsidRDefault="005D49F5">
            <w:pPr>
              <w:pStyle w:val="20"/>
              <w:framePr w:w="9394" w:wrap="notBeside" w:vAnchor="text" w:hAnchor="text" w:xAlign="center" w:y="1"/>
              <w:numPr>
                <w:ilvl w:val="0"/>
                <w:numId w:val="5"/>
              </w:numPr>
              <w:shd w:val="clear" w:color="auto" w:fill="auto"/>
              <w:tabs>
                <w:tab w:val="left" w:pos="154"/>
              </w:tabs>
              <w:spacing w:before="840" w:line="302" w:lineRule="exact"/>
            </w:pPr>
            <w:r>
              <w:rPr>
                <w:rStyle w:val="23"/>
              </w:rPr>
              <w:t>онкологическими заболеваниями,</w:t>
            </w:r>
          </w:p>
          <w:p w:rsidR="001269C7" w:rsidRDefault="005D49F5">
            <w:pPr>
              <w:pStyle w:val="20"/>
              <w:framePr w:w="9394" w:wrap="notBeside" w:vAnchor="text" w:hAnchor="text" w:xAlign="center" w:y="1"/>
              <w:numPr>
                <w:ilvl w:val="0"/>
                <w:numId w:val="5"/>
              </w:numPr>
              <w:shd w:val="clear" w:color="auto" w:fill="auto"/>
              <w:tabs>
                <w:tab w:val="left" w:pos="154"/>
              </w:tabs>
              <w:spacing w:before="0" w:line="302" w:lineRule="exact"/>
            </w:pPr>
            <w:r>
              <w:rPr>
                <w:rStyle w:val="23"/>
              </w:rPr>
              <w:t>сахарным диабетом</w:t>
            </w:r>
          </w:p>
          <w:p w:rsidR="001269C7" w:rsidRDefault="005D49F5">
            <w:pPr>
              <w:pStyle w:val="20"/>
              <w:framePr w:w="9394" w:wrap="notBeside" w:vAnchor="text" w:hAnchor="text" w:xAlign="center" w:y="1"/>
              <w:numPr>
                <w:ilvl w:val="0"/>
                <w:numId w:val="5"/>
              </w:numPr>
              <w:shd w:val="clear" w:color="auto" w:fill="auto"/>
              <w:tabs>
                <w:tab w:val="left" w:pos="154"/>
              </w:tabs>
              <w:spacing w:before="0" w:line="302" w:lineRule="exact"/>
            </w:pPr>
            <w:r>
              <w:rPr>
                <w:rStyle w:val="23"/>
              </w:rPr>
              <w:t>болезнями системы кровообращения,</w:t>
            </w:r>
          </w:p>
          <w:p w:rsidR="001269C7" w:rsidRDefault="005D49F5">
            <w:pPr>
              <w:pStyle w:val="20"/>
              <w:framePr w:w="9394" w:wrap="notBeside" w:vAnchor="text" w:hAnchor="text" w:xAlign="center" w:y="1"/>
              <w:numPr>
                <w:ilvl w:val="0"/>
                <w:numId w:val="5"/>
              </w:numPr>
              <w:shd w:val="clear" w:color="auto" w:fill="auto"/>
              <w:tabs>
                <w:tab w:val="left" w:pos="163"/>
              </w:tabs>
              <w:spacing w:before="0" w:line="302" w:lineRule="exact"/>
            </w:pPr>
            <w:r>
              <w:rPr>
                <w:rStyle w:val="23"/>
              </w:rPr>
              <w:t>в т.ч. после ОКС, ОНМК</w:t>
            </w:r>
          </w:p>
          <w:p w:rsidR="001269C7" w:rsidRDefault="005D49F5">
            <w:pPr>
              <w:pStyle w:val="20"/>
              <w:framePr w:w="9394" w:wrap="notBeside" w:vAnchor="text" w:hAnchor="text" w:xAlign="center" w:y="1"/>
              <w:numPr>
                <w:ilvl w:val="0"/>
                <w:numId w:val="5"/>
              </w:numPr>
              <w:shd w:val="clear" w:color="auto" w:fill="auto"/>
              <w:tabs>
                <w:tab w:val="left" w:pos="154"/>
              </w:tabs>
              <w:spacing w:before="0" w:line="302" w:lineRule="exact"/>
              <w:jc w:val="left"/>
            </w:pPr>
            <w:r>
              <w:rPr>
                <w:rStyle w:val="23"/>
              </w:rPr>
              <w:t>охват диспансерным наблюдением лиц старше трудоспособного возраста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269C7" w:rsidRPr="00F060BE" w:rsidRDefault="005D49F5">
            <w:pPr>
              <w:pStyle w:val="20"/>
              <w:framePr w:w="9394" w:wrap="notBeside" w:vAnchor="text" w:hAnchor="text" w:xAlign="center" w:y="1"/>
              <w:shd w:val="clear" w:color="auto" w:fill="auto"/>
              <w:spacing w:before="0" w:line="298" w:lineRule="exact"/>
              <w:jc w:val="left"/>
            </w:pPr>
            <w:r>
              <w:rPr>
                <w:rStyle w:val="23"/>
              </w:rPr>
              <w:t>неинфекционными заболеваниями, высоким и очень высоким сердечно</w:t>
            </w:r>
            <w:r>
              <w:rPr>
                <w:rStyle w:val="23"/>
              </w:rPr>
              <w:softHyphen/>
              <w:t xml:space="preserve">сосудистым риском </w:t>
            </w:r>
            <w:r w:rsidRPr="00F060BE">
              <w:rPr>
                <w:rStyle w:val="24"/>
                <w:sz w:val="24"/>
                <w:szCs w:val="24"/>
              </w:rPr>
              <w:t>100%</w:t>
            </w:r>
          </w:p>
          <w:p w:rsidR="001269C7" w:rsidRPr="00F060BE" w:rsidRDefault="005D49F5">
            <w:pPr>
              <w:pStyle w:val="20"/>
              <w:framePr w:w="9394" w:wrap="notBeside" w:vAnchor="text" w:hAnchor="text" w:xAlign="center" w:y="1"/>
              <w:shd w:val="clear" w:color="auto" w:fill="auto"/>
              <w:spacing w:before="0" w:line="298" w:lineRule="exact"/>
              <w:jc w:val="left"/>
              <w:rPr>
                <w:sz w:val="24"/>
                <w:szCs w:val="24"/>
              </w:rPr>
            </w:pPr>
            <w:r w:rsidRPr="00F060BE">
              <w:rPr>
                <w:rStyle w:val="24"/>
                <w:sz w:val="24"/>
                <w:szCs w:val="24"/>
              </w:rPr>
              <w:t>100%</w:t>
            </w:r>
          </w:p>
          <w:p w:rsidR="001269C7" w:rsidRPr="00F060BE" w:rsidRDefault="005D49F5">
            <w:pPr>
              <w:pStyle w:val="20"/>
              <w:framePr w:w="9394" w:wrap="notBeside" w:vAnchor="text" w:hAnchor="text" w:xAlign="center" w:y="1"/>
              <w:shd w:val="clear" w:color="auto" w:fill="auto"/>
              <w:spacing w:before="0" w:line="298" w:lineRule="exact"/>
              <w:jc w:val="left"/>
              <w:rPr>
                <w:sz w:val="24"/>
                <w:szCs w:val="24"/>
              </w:rPr>
            </w:pPr>
            <w:r w:rsidRPr="00F060BE">
              <w:rPr>
                <w:rStyle w:val="24"/>
                <w:sz w:val="24"/>
                <w:szCs w:val="24"/>
              </w:rPr>
              <w:t>не менее 80%</w:t>
            </w:r>
          </w:p>
          <w:p w:rsidR="001269C7" w:rsidRPr="00F060BE" w:rsidRDefault="005D49F5">
            <w:pPr>
              <w:pStyle w:val="20"/>
              <w:framePr w:w="9394" w:wrap="notBeside" w:vAnchor="text" w:hAnchor="text" w:xAlign="center" w:y="1"/>
              <w:shd w:val="clear" w:color="auto" w:fill="auto"/>
              <w:spacing w:before="0" w:line="298" w:lineRule="exact"/>
              <w:jc w:val="left"/>
              <w:rPr>
                <w:sz w:val="24"/>
                <w:szCs w:val="24"/>
              </w:rPr>
            </w:pPr>
            <w:r w:rsidRPr="00F060BE">
              <w:rPr>
                <w:rStyle w:val="24"/>
                <w:sz w:val="24"/>
                <w:szCs w:val="24"/>
              </w:rPr>
              <w:t>100%</w:t>
            </w:r>
          </w:p>
          <w:p w:rsidR="001269C7" w:rsidRDefault="005D49F5">
            <w:pPr>
              <w:pStyle w:val="20"/>
              <w:framePr w:w="9394" w:wrap="notBeside" w:vAnchor="text" w:hAnchor="text" w:xAlign="center" w:y="1"/>
              <w:shd w:val="clear" w:color="auto" w:fill="auto"/>
              <w:spacing w:before="0" w:line="298" w:lineRule="exact"/>
              <w:jc w:val="left"/>
            </w:pPr>
            <w:r w:rsidRPr="00F060BE">
              <w:rPr>
                <w:rStyle w:val="24"/>
                <w:sz w:val="24"/>
                <w:szCs w:val="24"/>
              </w:rPr>
              <w:t xml:space="preserve">не менее 90% </w:t>
            </w:r>
            <w:r>
              <w:rPr>
                <w:rStyle w:val="23"/>
              </w:rPr>
              <w:t>от числа лиц старше трудоспособного возраста с установленными заболеваниями или патологическими состояниями</w:t>
            </w:r>
          </w:p>
        </w:tc>
      </w:tr>
      <w:tr w:rsidR="001269C7">
        <w:trPr>
          <w:trHeight w:hRule="exact" w:val="2424"/>
          <w:jc w:val="center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69C7" w:rsidRDefault="005D49F5" w:rsidP="0010759E">
            <w:pPr>
              <w:pStyle w:val="20"/>
              <w:framePr w:w="9394" w:wrap="notBeside" w:vAnchor="text" w:hAnchor="text" w:xAlign="center" w:y="1"/>
              <w:shd w:val="clear" w:color="auto" w:fill="auto"/>
              <w:spacing w:before="0" w:line="280" w:lineRule="exact"/>
              <w:ind w:left="160"/>
              <w:jc w:val="left"/>
            </w:pPr>
            <w:r>
              <w:rPr>
                <w:rStyle w:val="23"/>
              </w:rPr>
              <w:t>1</w:t>
            </w:r>
            <w:r w:rsidR="0010759E">
              <w:rPr>
                <w:rStyle w:val="23"/>
              </w:rPr>
              <w:t>6</w:t>
            </w:r>
            <w:r>
              <w:rPr>
                <w:rStyle w:val="23"/>
              </w:rPr>
              <w:t>.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69C7" w:rsidRDefault="005D49F5">
            <w:pPr>
              <w:pStyle w:val="20"/>
              <w:framePr w:w="9394" w:wrap="notBeside" w:vAnchor="text" w:hAnchor="text" w:xAlign="center" w:y="1"/>
              <w:shd w:val="clear" w:color="auto" w:fill="auto"/>
              <w:spacing w:before="0" w:line="302" w:lineRule="exact"/>
              <w:jc w:val="left"/>
            </w:pPr>
            <w:r>
              <w:rPr>
                <w:rStyle w:val="23"/>
              </w:rPr>
              <w:t>Проводится анализ отказов граждан от обязательных обследований (в первую очередь направленных на выявление онкозаболеваний)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269C7" w:rsidRDefault="005D49F5">
            <w:pPr>
              <w:pStyle w:val="20"/>
              <w:framePr w:w="9394" w:wrap="notBeside" w:vAnchor="text" w:hAnchor="text" w:xAlign="center" w:y="1"/>
              <w:shd w:val="clear" w:color="auto" w:fill="auto"/>
              <w:spacing w:before="0" w:line="298" w:lineRule="exact"/>
              <w:jc w:val="left"/>
            </w:pPr>
            <w:r>
              <w:rPr>
                <w:rStyle w:val="23"/>
              </w:rPr>
              <w:t>Увеличение числа законченных случаев с выполненным стандартом обследования 100% Увеличение количества выявленных подозрений и заболеваний</w:t>
            </w:r>
          </w:p>
        </w:tc>
      </w:tr>
      <w:tr w:rsidR="001269C7">
        <w:trPr>
          <w:trHeight w:hRule="exact" w:val="4862"/>
          <w:jc w:val="center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69C7" w:rsidRDefault="005D49F5" w:rsidP="0010759E">
            <w:pPr>
              <w:pStyle w:val="20"/>
              <w:framePr w:w="9394" w:wrap="notBeside" w:vAnchor="text" w:hAnchor="text" w:xAlign="center" w:y="1"/>
              <w:shd w:val="clear" w:color="auto" w:fill="auto"/>
              <w:spacing w:before="0" w:line="280" w:lineRule="exact"/>
              <w:ind w:left="160"/>
              <w:jc w:val="left"/>
            </w:pPr>
            <w:r>
              <w:rPr>
                <w:rStyle w:val="23"/>
              </w:rPr>
              <w:t>1</w:t>
            </w:r>
            <w:r w:rsidR="0010759E">
              <w:rPr>
                <w:rStyle w:val="23"/>
              </w:rPr>
              <w:t>7</w:t>
            </w:r>
            <w:r>
              <w:rPr>
                <w:rStyle w:val="23"/>
              </w:rPr>
              <w:t>.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269C7" w:rsidRDefault="005D49F5">
            <w:pPr>
              <w:pStyle w:val="20"/>
              <w:framePr w:w="9394" w:wrap="notBeside" w:vAnchor="text" w:hAnchor="text" w:xAlign="center" w:y="1"/>
              <w:shd w:val="clear" w:color="auto" w:fill="auto"/>
              <w:spacing w:before="0" w:line="302" w:lineRule="exact"/>
              <w:jc w:val="left"/>
            </w:pPr>
            <w:r>
              <w:rPr>
                <w:rStyle w:val="23"/>
              </w:rPr>
              <w:t>Организовано взаимодействие с органами местного самоуправления в части информирования населения (размещение печатных материалов в местных СМИ, теле- и радиорепортажи в СМИ, участие в общественных мероприятиях района, города, встречи в коллективах, встречи с населением в администрации района) и организации доставки населения отдаленных территорий в районную, межрайонную больницу, к местам работы мобильных комплексов.</w:t>
            </w:r>
          </w:p>
          <w:p w:rsidR="001269C7" w:rsidRDefault="005D49F5">
            <w:pPr>
              <w:pStyle w:val="20"/>
              <w:framePr w:w="9394" w:wrap="notBeside" w:vAnchor="text" w:hAnchor="text" w:xAlign="center" w:y="1"/>
              <w:shd w:val="clear" w:color="auto" w:fill="auto"/>
              <w:spacing w:before="0" w:line="302" w:lineRule="exact"/>
              <w:jc w:val="left"/>
            </w:pPr>
            <w:r>
              <w:rPr>
                <w:rStyle w:val="23"/>
              </w:rPr>
              <w:t>Организовано взаимодействие с работодателями, предпринимателями, профсоюзами по реализации Общественного договора от 26.03.2019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269C7" w:rsidRDefault="005D49F5">
            <w:pPr>
              <w:pStyle w:val="20"/>
              <w:framePr w:w="9394" w:wrap="notBeside" w:vAnchor="text" w:hAnchor="text" w:xAlign="center" w:y="1"/>
              <w:shd w:val="clear" w:color="auto" w:fill="auto"/>
              <w:spacing w:before="0" w:line="298" w:lineRule="exact"/>
              <w:jc w:val="left"/>
            </w:pPr>
            <w:r>
              <w:rPr>
                <w:rStyle w:val="23"/>
              </w:rPr>
              <w:t>Наличие материалов, планов и алгоритмов взаимодействия Выполнение плана-графика диспансеризации и медицинских осмотров</w:t>
            </w:r>
          </w:p>
        </w:tc>
      </w:tr>
      <w:tr w:rsidR="001269C7">
        <w:trPr>
          <w:trHeight w:hRule="exact" w:val="3067"/>
          <w:jc w:val="center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269C7" w:rsidRDefault="005D49F5" w:rsidP="0010759E">
            <w:pPr>
              <w:pStyle w:val="20"/>
              <w:framePr w:w="9394" w:wrap="notBeside" w:vAnchor="text" w:hAnchor="text" w:xAlign="center" w:y="1"/>
              <w:shd w:val="clear" w:color="auto" w:fill="auto"/>
              <w:spacing w:before="0" w:line="280" w:lineRule="exact"/>
              <w:ind w:left="160"/>
              <w:jc w:val="left"/>
            </w:pPr>
            <w:r>
              <w:rPr>
                <w:rStyle w:val="23"/>
              </w:rPr>
              <w:t>1</w:t>
            </w:r>
            <w:r w:rsidR="0010759E">
              <w:rPr>
                <w:rStyle w:val="23"/>
              </w:rPr>
              <w:t>8</w:t>
            </w:r>
            <w:r>
              <w:rPr>
                <w:rStyle w:val="23"/>
              </w:rPr>
              <w:t>.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269C7" w:rsidRPr="00B2665A" w:rsidRDefault="005D49F5">
            <w:pPr>
              <w:pStyle w:val="20"/>
              <w:framePr w:w="9394" w:wrap="notBeside" w:vAnchor="text" w:hAnchor="text" w:xAlign="center" w:y="1"/>
              <w:shd w:val="clear" w:color="auto" w:fill="auto"/>
              <w:spacing w:before="0" w:line="302" w:lineRule="exact"/>
              <w:jc w:val="left"/>
              <w:rPr>
                <w:color w:val="000000" w:themeColor="text1"/>
              </w:rPr>
            </w:pPr>
            <w:r w:rsidRPr="00B2665A">
              <w:rPr>
                <w:rStyle w:val="23"/>
                <w:color w:val="000000" w:themeColor="text1"/>
              </w:rPr>
              <w:t>Составлен план-график проведения Школ здоровья/углубленных групповых профилактических консультирований для граждан с факторами риска и Школ пациента для лиц с хроническими неинфекционными заболеваниями, не менее 1 занятия в неделю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269C7" w:rsidRPr="00B2665A" w:rsidRDefault="005D49F5">
            <w:pPr>
              <w:pStyle w:val="20"/>
              <w:framePr w:w="9394" w:wrap="notBeside" w:vAnchor="text" w:hAnchor="text" w:xAlign="center" w:y="1"/>
              <w:shd w:val="clear" w:color="auto" w:fill="auto"/>
              <w:spacing w:before="0" w:line="298" w:lineRule="exact"/>
              <w:jc w:val="left"/>
              <w:rPr>
                <w:color w:val="000000" w:themeColor="text1"/>
              </w:rPr>
            </w:pPr>
            <w:r w:rsidRPr="00B2665A">
              <w:rPr>
                <w:rStyle w:val="23"/>
                <w:color w:val="000000" w:themeColor="text1"/>
              </w:rPr>
              <w:t>Наличие плана-графика Школ здоровья/Школ пациента</w:t>
            </w:r>
          </w:p>
          <w:p w:rsidR="001269C7" w:rsidRPr="00B2665A" w:rsidRDefault="005D49F5">
            <w:pPr>
              <w:pStyle w:val="20"/>
              <w:framePr w:w="9394" w:wrap="notBeside" w:vAnchor="text" w:hAnchor="text" w:xAlign="center" w:y="1"/>
              <w:shd w:val="clear" w:color="auto" w:fill="auto"/>
              <w:spacing w:before="0" w:line="298" w:lineRule="exact"/>
              <w:jc w:val="left"/>
              <w:rPr>
                <w:color w:val="000000" w:themeColor="text1"/>
              </w:rPr>
            </w:pPr>
            <w:r w:rsidRPr="00B2665A">
              <w:rPr>
                <w:rStyle w:val="23"/>
                <w:color w:val="000000" w:themeColor="text1"/>
              </w:rPr>
              <w:t>Доля углубленных групповых профилактических консультирований (Школ здоровья/Школ пациента в числе всех углубленных профилактических</w:t>
            </w:r>
          </w:p>
        </w:tc>
      </w:tr>
    </w:tbl>
    <w:p w:rsidR="001269C7" w:rsidRDefault="001269C7">
      <w:pPr>
        <w:framePr w:w="9394" w:wrap="notBeside" w:vAnchor="text" w:hAnchor="text" w:xAlign="center" w:y="1"/>
        <w:rPr>
          <w:sz w:val="2"/>
          <w:szCs w:val="2"/>
        </w:rPr>
      </w:pPr>
    </w:p>
    <w:p w:rsidR="001269C7" w:rsidRDefault="001269C7">
      <w:pPr>
        <w:rPr>
          <w:sz w:val="2"/>
          <w:szCs w:val="2"/>
        </w:rPr>
      </w:pPr>
    </w:p>
    <w:p w:rsidR="001269C7" w:rsidRDefault="001269C7">
      <w:pPr>
        <w:rPr>
          <w:sz w:val="2"/>
          <w:szCs w:val="2"/>
        </w:rPr>
        <w:sectPr w:rsidR="001269C7">
          <w:pgSz w:w="11900" w:h="16840"/>
          <w:pgMar w:top="1034" w:right="805" w:bottom="716" w:left="1693" w:header="0" w:footer="3" w:gutter="0"/>
          <w:cols w:space="720"/>
          <w:noEndnote/>
          <w:docGrid w:linePitch="360"/>
        </w:sectPr>
      </w:pPr>
    </w:p>
    <w:p w:rsidR="001269C7" w:rsidRDefault="00D819E7">
      <w:pPr>
        <w:spacing w:line="360" w:lineRule="exact"/>
      </w:pPr>
      <w:r>
        <w:rPr>
          <w:noProof/>
          <w:lang w:bidi="ar-SA"/>
        </w:rPr>
        <w:lastRenderedPageBreak/>
        <mc:AlternateContent>
          <mc:Choice Requires="wps">
            <w:drawing>
              <wp:anchor distT="0" distB="0" distL="63500" distR="63500" simplePos="0" relativeHeight="251654144" behindDoc="0" locked="0" layoutInCell="1" allowOverlap="1">
                <wp:simplePos x="0" y="0"/>
                <wp:positionH relativeFrom="margin">
                  <wp:posOffset>12065</wp:posOffset>
                </wp:positionH>
                <wp:positionV relativeFrom="paragraph">
                  <wp:posOffset>0</wp:posOffset>
                </wp:positionV>
                <wp:extent cx="5962015" cy="5439410"/>
                <wp:effectExtent l="2540" t="0" r="0" b="0"/>
                <wp:wrapNone/>
                <wp:docPr id="4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62015" cy="54394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Overlap w:val="never"/>
                              <w:tblW w:w="0" w:type="auto"/>
                              <w:jc w:val="center"/>
                              <w:tblLayout w:type="fixed"/>
                              <w:tblCellMar>
                                <w:left w:w="10" w:type="dxa"/>
                                <w:right w:w="10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590"/>
                              <w:gridCol w:w="5246"/>
                              <w:gridCol w:w="3552"/>
                            </w:tblGrid>
                            <w:tr w:rsidR="00F929DA">
                              <w:trPr>
                                <w:trHeight w:hRule="exact" w:val="629"/>
                                <w:jc w:val="center"/>
                              </w:trPr>
                              <w:tc>
                                <w:tcPr>
                                  <w:tcW w:w="59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F929DA" w:rsidRDefault="00F929DA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4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F929DA" w:rsidRDefault="00F929DA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5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F929DA" w:rsidRDefault="00F929DA">
                                  <w:pPr>
                                    <w:pStyle w:val="20"/>
                                    <w:shd w:val="clear" w:color="auto" w:fill="auto"/>
                                    <w:spacing w:before="0" w:line="298" w:lineRule="exact"/>
                                    <w:jc w:val="left"/>
                                  </w:pPr>
                                  <w:r>
                                    <w:rPr>
                                      <w:rStyle w:val="23"/>
                                    </w:rPr>
                                    <w:t>консультирований не менее 50% *</w:t>
                                  </w:r>
                                </w:p>
                              </w:tc>
                            </w:tr>
                            <w:tr w:rsidR="00F929DA">
                              <w:trPr>
                                <w:trHeight w:hRule="exact" w:val="3024"/>
                                <w:jc w:val="center"/>
                              </w:trPr>
                              <w:tc>
                                <w:tcPr>
                                  <w:tcW w:w="59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F929DA" w:rsidRDefault="0010759E">
                                  <w:pPr>
                                    <w:pStyle w:val="20"/>
                                    <w:shd w:val="clear" w:color="auto" w:fill="auto"/>
                                    <w:spacing w:before="0" w:line="280" w:lineRule="exact"/>
                                    <w:jc w:val="left"/>
                                  </w:pPr>
                                  <w:r>
                                    <w:rPr>
                                      <w:rStyle w:val="23"/>
                                    </w:rPr>
                                    <w:t>19</w:t>
                                  </w:r>
                                  <w:r w:rsidR="00F929DA">
                                    <w:rPr>
                                      <w:rStyle w:val="23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524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F929DA" w:rsidRPr="00B2665A" w:rsidRDefault="00F929DA">
                                  <w:pPr>
                                    <w:pStyle w:val="20"/>
                                    <w:shd w:val="clear" w:color="auto" w:fill="auto"/>
                                    <w:spacing w:before="0" w:line="307" w:lineRule="exact"/>
                                    <w:jc w:val="left"/>
                                    <w:rPr>
                                      <w:color w:val="000000" w:themeColor="text1"/>
                                    </w:rPr>
                                  </w:pPr>
                                  <w:r w:rsidRPr="00B2665A">
                                    <w:rPr>
                                      <w:rStyle w:val="23"/>
                                      <w:color w:val="000000" w:themeColor="text1"/>
                                    </w:rPr>
                                    <w:t>Составлен график обучения врачей и средних медицинских работников по программам дополнительного профессионального образования на циклах и семинарах по профилактике заболеваний и формированию здорового образа жизни, вопросам диспансеризации населения</w:t>
                                  </w:r>
                                </w:p>
                              </w:tc>
                              <w:tc>
                                <w:tcPr>
                                  <w:tcW w:w="355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F929DA" w:rsidRPr="00B2665A" w:rsidRDefault="00F929DA" w:rsidP="00F060BE">
                                  <w:pPr>
                                    <w:pStyle w:val="20"/>
                                    <w:shd w:val="clear" w:color="auto" w:fill="auto"/>
                                    <w:spacing w:before="0" w:line="298" w:lineRule="exact"/>
                                    <w:jc w:val="left"/>
                                    <w:rPr>
                                      <w:rStyle w:val="23"/>
                                      <w:color w:val="000000" w:themeColor="text1"/>
                                    </w:rPr>
                                  </w:pPr>
                                  <w:r w:rsidRPr="00B2665A">
                                    <w:rPr>
                                      <w:rStyle w:val="23"/>
                                      <w:color w:val="000000" w:themeColor="text1"/>
                                    </w:rPr>
                                    <w:t xml:space="preserve">Число обученных врачей и средних медицинских работников на циклах </w:t>
                                  </w:r>
                                </w:p>
                                <w:p w:rsidR="00F929DA" w:rsidRPr="00B2665A" w:rsidRDefault="00F929DA" w:rsidP="00F060BE">
                                  <w:pPr>
                                    <w:pStyle w:val="20"/>
                                    <w:shd w:val="clear" w:color="auto" w:fill="auto"/>
                                    <w:spacing w:before="0" w:line="298" w:lineRule="exact"/>
                                    <w:jc w:val="left"/>
                                    <w:rPr>
                                      <w:color w:val="000000" w:themeColor="text1"/>
                                    </w:rPr>
                                  </w:pPr>
                                  <w:r w:rsidRPr="00B2665A">
                                    <w:rPr>
                                      <w:rStyle w:val="23"/>
                                      <w:color w:val="000000" w:themeColor="text1"/>
                                    </w:rPr>
                                    <w:t>дополнительного профессионального образования и число участников в обучающих семинарах(вебинарах) не менее 80% от числа физических лиц</w:t>
                                  </w:r>
                                </w:p>
                              </w:tc>
                            </w:tr>
                            <w:tr w:rsidR="00F929DA">
                              <w:trPr>
                                <w:trHeight w:hRule="exact" w:val="3634"/>
                                <w:jc w:val="center"/>
                              </w:trPr>
                              <w:tc>
                                <w:tcPr>
                                  <w:tcW w:w="59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F929DA" w:rsidRDefault="00F929DA" w:rsidP="0010759E">
                                  <w:pPr>
                                    <w:pStyle w:val="20"/>
                                    <w:shd w:val="clear" w:color="auto" w:fill="auto"/>
                                    <w:spacing w:before="0" w:line="280" w:lineRule="exact"/>
                                    <w:jc w:val="left"/>
                                  </w:pPr>
                                  <w:r>
                                    <w:rPr>
                                      <w:rStyle w:val="23"/>
                                    </w:rPr>
                                    <w:t>2</w:t>
                                  </w:r>
                                  <w:r w:rsidR="0010759E">
                                    <w:rPr>
                                      <w:rStyle w:val="23"/>
                                    </w:rPr>
                                    <w:t>0</w:t>
                                  </w:r>
                                  <w:r>
                                    <w:rPr>
                                      <w:rStyle w:val="23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524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F929DA" w:rsidRDefault="00F929DA">
                                  <w:pPr>
                                    <w:pStyle w:val="20"/>
                                    <w:shd w:val="clear" w:color="auto" w:fill="auto"/>
                                    <w:spacing w:before="0" w:line="302" w:lineRule="exact"/>
                                    <w:jc w:val="left"/>
                                  </w:pPr>
                                  <w:r>
                                    <w:rPr>
                                      <w:rStyle w:val="23"/>
                                    </w:rPr>
                                    <w:t xml:space="preserve">Число впервые </w:t>
                                  </w:r>
                                  <w:r w:rsidR="003904C1">
                                    <w:rPr>
                                      <w:rStyle w:val="23"/>
                                    </w:rPr>
                                    <w:t>выявленных случаев ХН</w:t>
                                  </w:r>
                                  <w:r>
                                    <w:rPr>
                                      <w:rStyle w:val="23"/>
                                    </w:rPr>
                                    <w:t>ИЗ на 1000 прошедших диспансеризацию и профилактические медицинские осмотры:</w:t>
                                  </w:r>
                                </w:p>
                                <w:p w:rsidR="00F929DA" w:rsidRDefault="00F929DA">
                                  <w:pPr>
                                    <w:pStyle w:val="20"/>
                                    <w:numPr>
                                      <w:ilvl w:val="0"/>
                                      <w:numId w:val="6"/>
                                    </w:numPr>
                                    <w:shd w:val="clear" w:color="auto" w:fill="auto"/>
                                    <w:tabs>
                                      <w:tab w:val="left" w:pos="264"/>
                                    </w:tabs>
                                    <w:spacing w:before="0" w:line="302" w:lineRule="exact"/>
                                    <w:jc w:val="left"/>
                                  </w:pPr>
                                  <w:r>
                                    <w:rPr>
                                      <w:rStyle w:val="23"/>
                                    </w:rPr>
                                    <w:t>Болезни системы кровообращения, в том числе:</w:t>
                                  </w:r>
                                </w:p>
                                <w:p w:rsidR="00F929DA" w:rsidRDefault="00F929DA">
                                  <w:pPr>
                                    <w:pStyle w:val="20"/>
                                    <w:shd w:val="clear" w:color="auto" w:fill="auto"/>
                                    <w:spacing w:before="0" w:line="302" w:lineRule="exact"/>
                                    <w:jc w:val="left"/>
                                  </w:pPr>
                                  <w:r>
                                    <w:rPr>
                                      <w:rStyle w:val="23"/>
                                    </w:rPr>
                                    <w:t>1.1 .болезни с повышенным АД</w:t>
                                  </w:r>
                                </w:p>
                                <w:p w:rsidR="00F929DA" w:rsidRDefault="00F929DA">
                                  <w:pPr>
                                    <w:pStyle w:val="20"/>
                                    <w:numPr>
                                      <w:ilvl w:val="1"/>
                                      <w:numId w:val="6"/>
                                    </w:numPr>
                                    <w:shd w:val="clear" w:color="auto" w:fill="auto"/>
                                    <w:tabs>
                                      <w:tab w:val="left" w:pos="370"/>
                                    </w:tabs>
                                    <w:spacing w:before="0" w:line="302" w:lineRule="exact"/>
                                  </w:pPr>
                                  <w:r>
                                    <w:rPr>
                                      <w:rStyle w:val="23"/>
                                    </w:rPr>
                                    <w:t>ишемическая болезнь сердца</w:t>
                                  </w:r>
                                </w:p>
                                <w:p w:rsidR="00F929DA" w:rsidRDefault="00F929DA">
                                  <w:pPr>
                                    <w:pStyle w:val="20"/>
                                    <w:numPr>
                                      <w:ilvl w:val="1"/>
                                      <w:numId w:val="6"/>
                                    </w:numPr>
                                    <w:shd w:val="clear" w:color="auto" w:fill="auto"/>
                                    <w:tabs>
                                      <w:tab w:val="left" w:pos="365"/>
                                    </w:tabs>
                                    <w:spacing w:before="0" w:line="302" w:lineRule="exact"/>
                                  </w:pPr>
                                  <w:r>
                                    <w:rPr>
                                      <w:rStyle w:val="23"/>
                                    </w:rPr>
                                    <w:t>цереброваскулярные болезни</w:t>
                                  </w:r>
                                </w:p>
                                <w:p w:rsidR="00F929DA" w:rsidRDefault="00F929DA">
                                  <w:pPr>
                                    <w:pStyle w:val="20"/>
                                    <w:numPr>
                                      <w:ilvl w:val="0"/>
                                      <w:numId w:val="6"/>
                                    </w:numPr>
                                    <w:shd w:val="clear" w:color="auto" w:fill="auto"/>
                                    <w:tabs>
                                      <w:tab w:val="left" w:pos="264"/>
                                    </w:tabs>
                                    <w:spacing w:before="0" w:line="302" w:lineRule="exact"/>
                                  </w:pPr>
                                  <w:r>
                                    <w:rPr>
                                      <w:rStyle w:val="23"/>
                                    </w:rPr>
                                    <w:t>Сахарный диабет</w:t>
                                  </w:r>
                                </w:p>
                                <w:p w:rsidR="00F929DA" w:rsidRDefault="00F929DA">
                                  <w:pPr>
                                    <w:pStyle w:val="20"/>
                                    <w:numPr>
                                      <w:ilvl w:val="0"/>
                                      <w:numId w:val="6"/>
                                    </w:numPr>
                                    <w:shd w:val="clear" w:color="auto" w:fill="auto"/>
                                    <w:tabs>
                                      <w:tab w:val="left" w:pos="259"/>
                                    </w:tabs>
                                    <w:spacing w:before="0" w:line="302" w:lineRule="exact"/>
                                  </w:pPr>
                                  <w:r>
                                    <w:rPr>
                                      <w:rStyle w:val="23"/>
                                    </w:rPr>
                                    <w:t>Злокачественные новообразования</w:t>
                                  </w:r>
                                </w:p>
                                <w:p w:rsidR="00F929DA" w:rsidRDefault="00F929DA">
                                  <w:pPr>
                                    <w:pStyle w:val="20"/>
                                    <w:numPr>
                                      <w:ilvl w:val="0"/>
                                      <w:numId w:val="6"/>
                                    </w:numPr>
                                    <w:shd w:val="clear" w:color="auto" w:fill="auto"/>
                                    <w:tabs>
                                      <w:tab w:val="left" w:pos="202"/>
                                    </w:tabs>
                                    <w:spacing w:before="0" w:line="302" w:lineRule="exact"/>
                                  </w:pPr>
                                  <w:r>
                                    <w:rPr>
                                      <w:rStyle w:val="23"/>
                                    </w:rPr>
                                    <w:t>ХОБЛ, бронхиальная астма</w:t>
                                  </w:r>
                                </w:p>
                              </w:tc>
                              <w:tc>
                                <w:tcPr>
                                  <w:tcW w:w="355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F929DA" w:rsidRDefault="00F929DA">
                                  <w:pPr>
                                    <w:pStyle w:val="20"/>
                                    <w:shd w:val="clear" w:color="auto" w:fill="auto"/>
                                    <w:spacing w:before="0" w:after="660" w:line="280" w:lineRule="exact"/>
                                    <w:jc w:val="left"/>
                                  </w:pPr>
                                  <w:r>
                                    <w:rPr>
                                      <w:rStyle w:val="23"/>
                                    </w:rPr>
                                    <w:t>2021 год:</w:t>
                                  </w:r>
                                </w:p>
                                <w:p w:rsidR="00F929DA" w:rsidRDefault="00F929DA">
                                  <w:pPr>
                                    <w:pStyle w:val="20"/>
                                    <w:numPr>
                                      <w:ilvl w:val="0"/>
                                      <w:numId w:val="7"/>
                                    </w:numPr>
                                    <w:shd w:val="clear" w:color="auto" w:fill="auto"/>
                                    <w:tabs>
                                      <w:tab w:val="left" w:pos="485"/>
                                    </w:tabs>
                                    <w:spacing w:before="660" w:after="360" w:line="280" w:lineRule="exact"/>
                                  </w:pPr>
                                  <w:r>
                                    <w:rPr>
                                      <w:rStyle w:val="23"/>
                                    </w:rPr>
                                    <w:t>случаев, в т.ч.:</w:t>
                                  </w:r>
                                </w:p>
                                <w:p w:rsidR="00F929DA" w:rsidRDefault="00F929DA">
                                  <w:pPr>
                                    <w:pStyle w:val="20"/>
                                    <w:shd w:val="clear" w:color="auto" w:fill="auto"/>
                                    <w:spacing w:before="360" w:line="298" w:lineRule="exact"/>
                                    <w:jc w:val="left"/>
                                  </w:pPr>
                                  <w:r>
                                    <w:rPr>
                                      <w:rStyle w:val="23"/>
                                    </w:rPr>
                                    <w:t xml:space="preserve">5,6 случаев </w:t>
                                  </w:r>
                                </w:p>
                                <w:p w:rsidR="00F929DA" w:rsidRDefault="00F929DA">
                                  <w:pPr>
                                    <w:pStyle w:val="20"/>
                                    <w:numPr>
                                      <w:ilvl w:val="0"/>
                                      <w:numId w:val="8"/>
                                    </w:numPr>
                                    <w:shd w:val="clear" w:color="auto" w:fill="auto"/>
                                    <w:tabs>
                                      <w:tab w:val="left" w:pos="389"/>
                                    </w:tabs>
                                    <w:spacing w:before="0" w:line="298" w:lineRule="exact"/>
                                  </w:pPr>
                                  <w:r>
                                    <w:rPr>
                                      <w:rStyle w:val="23"/>
                                    </w:rPr>
                                    <w:t>случаев</w:t>
                                  </w:r>
                                </w:p>
                                <w:p w:rsidR="00F929DA" w:rsidRDefault="00F929DA">
                                  <w:pPr>
                                    <w:pStyle w:val="20"/>
                                    <w:numPr>
                                      <w:ilvl w:val="0"/>
                                      <w:numId w:val="9"/>
                                    </w:numPr>
                                    <w:shd w:val="clear" w:color="auto" w:fill="auto"/>
                                    <w:tabs>
                                      <w:tab w:val="left" w:pos="398"/>
                                    </w:tabs>
                                    <w:spacing w:before="0" w:line="298" w:lineRule="exact"/>
                                  </w:pPr>
                                  <w:r>
                                    <w:rPr>
                                      <w:rStyle w:val="23"/>
                                    </w:rPr>
                                    <w:t>случай</w:t>
                                  </w:r>
                                </w:p>
                                <w:p w:rsidR="00F929DA" w:rsidRDefault="00F929DA">
                                  <w:pPr>
                                    <w:pStyle w:val="20"/>
                                    <w:numPr>
                                      <w:ilvl w:val="0"/>
                                      <w:numId w:val="10"/>
                                    </w:numPr>
                                    <w:shd w:val="clear" w:color="auto" w:fill="auto"/>
                                    <w:tabs>
                                      <w:tab w:val="left" w:pos="389"/>
                                    </w:tabs>
                                    <w:spacing w:before="0" w:line="298" w:lineRule="exact"/>
                                    <w:jc w:val="left"/>
                                    <w:rPr>
                                      <w:rStyle w:val="23"/>
                                    </w:rPr>
                                  </w:pPr>
                                  <w:r>
                                    <w:rPr>
                                      <w:rStyle w:val="23"/>
                                    </w:rPr>
                                    <w:t xml:space="preserve">случаев </w:t>
                                  </w:r>
                                </w:p>
                                <w:p w:rsidR="00F929DA" w:rsidRDefault="00F929DA" w:rsidP="00F060BE">
                                  <w:pPr>
                                    <w:pStyle w:val="20"/>
                                    <w:shd w:val="clear" w:color="auto" w:fill="auto"/>
                                    <w:tabs>
                                      <w:tab w:val="left" w:pos="389"/>
                                    </w:tabs>
                                    <w:spacing w:before="0" w:line="298" w:lineRule="exact"/>
                                    <w:jc w:val="left"/>
                                  </w:pPr>
                                  <w:r>
                                    <w:rPr>
                                      <w:rStyle w:val="23"/>
                                    </w:rPr>
                                    <w:t>0.7 случаев</w:t>
                                  </w:r>
                                </w:p>
                              </w:tc>
                            </w:tr>
                            <w:tr w:rsidR="00F929DA">
                              <w:trPr>
                                <w:trHeight w:hRule="exact" w:val="1234"/>
                                <w:jc w:val="center"/>
                              </w:trPr>
                              <w:tc>
                                <w:tcPr>
                                  <w:tcW w:w="59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F929DA" w:rsidRDefault="00F929DA" w:rsidP="0010759E">
                                  <w:pPr>
                                    <w:pStyle w:val="20"/>
                                    <w:shd w:val="clear" w:color="auto" w:fill="auto"/>
                                    <w:spacing w:before="0" w:line="280" w:lineRule="exact"/>
                                    <w:jc w:val="left"/>
                                  </w:pPr>
                                  <w:r>
                                    <w:rPr>
                                      <w:rStyle w:val="23"/>
                                    </w:rPr>
                                    <w:t>2</w:t>
                                  </w:r>
                                  <w:r w:rsidR="0010759E">
                                    <w:rPr>
                                      <w:rStyle w:val="23"/>
                                    </w:rPr>
                                    <w:t>1</w:t>
                                  </w:r>
                                  <w:r>
                                    <w:rPr>
                                      <w:rStyle w:val="23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524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F929DA" w:rsidRDefault="00F929DA">
                                  <w:pPr>
                                    <w:pStyle w:val="20"/>
                                    <w:shd w:val="clear" w:color="auto" w:fill="auto"/>
                                    <w:spacing w:before="0" w:line="307" w:lineRule="exact"/>
                                    <w:jc w:val="left"/>
                                  </w:pPr>
                                  <w:r>
                                    <w:rPr>
                                      <w:rStyle w:val="23"/>
                                    </w:rPr>
                                    <w:t xml:space="preserve">Доля злокачественных новообразований, выявленных на ранних стадиях </w:t>
                                  </w:r>
                                  <w:r w:rsidRPr="005D49F5">
                                    <w:rPr>
                                      <w:rStyle w:val="23"/>
                                      <w:lang w:eastAsia="en-US" w:bidi="en-US"/>
                                    </w:rPr>
                                    <w:t>(</w:t>
                                  </w:r>
                                  <w:r>
                                    <w:rPr>
                                      <w:rStyle w:val="23"/>
                                      <w:lang w:val="en-US" w:eastAsia="en-US" w:bidi="en-US"/>
                                    </w:rPr>
                                    <w:t>I</w:t>
                                  </w:r>
                                  <w:r w:rsidRPr="005D49F5">
                                    <w:rPr>
                                      <w:rStyle w:val="23"/>
                                      <w:lang w:eastAsia="en-US" w:bidi="en-US"/>
                                    </w:rPr>
                                    <w:t>-</w:t>
                                  </w:r>
                                  <w:r>
                                    <w:rPr>
                                      <w:rStyle w:val="23"/>
                                      <w:lang w:val="en-US" w:eastAsia="en-US" w:bidi="en-US"/>
                                    </w:rPr>
                                    <w:t>II</w:t>
                                  </w:r>
                                  <w:r w:rsidRPr="005D49F5">
                                    <w:rPr>
                                      <w:rStyle w:val="23"/>
                                      <w:lang w:eastAsia="en-US" w:bidi="en-US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Style w:val="23"/>
                                    </w:rPr>
                                    <w:t>стадии), %</w:t>
                                  </w:r>
                                </w:p>
                              </w:tc>
                              <w:tc>
                                <w:tcPr>
                                  <w:tcW w:w="355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F929DA" w:rsidRDefault="00F929DA">
                                  <w:pPr>
                                    <w:pStyle w:val="20"/>
                                    <w:shd w:val="clear" w:color="auto" w:fill="auto"/>
                                    <w:spacing w:before="0" w:line="280" w:lineRule="exact"/>
                                  </w:pPr>
                                  <w:r>
                                    <w:rPr>
                                      <w:rStyle w:val="23"/>
                                    </w:rPr>
                                    <w:t>2021 год-58,2%</w:t>
                                  </w:r>
                                </w:p>
                              </w:tc>
                            </w:tr>
                          </w:tbl>
                          <w:p w:rsidR="00F929DA" w:rsidRDefault="00F929DA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6" o:spid="_x0000_s1029" type="#_x0000_t202" style="position:absolute;margin-left:.95pt;margin-top:0;width:469.45pt;height:428.3pt;z-index:251654144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9eTrswIAALIFAAAOAAAAZHJzL2Uyb0RvYy54bWysVNuOmzAQfa/Uf7D8zgJZwwa0pNoNoaq0&#10;vUi7/QAHTLAKNrWdwLbqv3dsQrKXl6otD9Zgj49n5pyZ63dj16IDU5pLkeHwIsCIiVJWXOwy/PWh&#10;8JYYaUNFRVspWIYfmcbvVm/fXA99yhaykW3FFAIQodOhz3BjTJ/6vi4b1lF9IXsm4LCWqqMGftXO&#10;rxQdAL1r/UUQxP4gVdUrWTKtYTefDvHK4dc1K83nutbMoDbDEJtxq3Lr1q7+6pqmO0X7hpfHMOhf&#10;RNFRLuDRE1RODUV7xV9BdbxUUsvaXJSy82Vd85K5HCCbMHiRzX1De+ZygeLo/lQm/f9gy0+HLwrx&#10;KsMEI0E7oOiBjQbdyhGFsS3P0OsUvO578DMj7APNLlXd38nym0ZCrhsqduxGKTk0jFYQXmhv+k+u&#10;TjjagmyHj7KCd+jeSAc01qqztYNqIEAHmh5P1NhYStiMkhgKFGFUwllELhMSOvJ8ms7Xe6XNeyY7&#10;ZI0MK+DewdPDnTY2HJrOLvY1IQveto7/VjzbAMdpBx6Hq/bMhuHo/JkEyWa5WRKPLOKNR4I8926K&#10;NfHiIryK8st8vc7DX/bdkKQNryom7DOztELyZ9QdRT6J4iQuLVteWTgbkla77bpV6EBB2oX7XNHh&#10;5OzmPw/DFQFyeZFSuCDB7SLxinh55ZGCRF5yFSy9IExukzggCcmL5yndccH+PSU0ZDiJFtGkpnPQ&#10;L3IL3Pc6N5p23MDwaHmX4eXJiaZWgxtROWoN5e1kPymFDf9cCqB7Jtop1op0kqsZt6Prjcu5Ebay&#10;egQJKwkCA53C4AOjkeoHRgMMkQzr73uqGEbtBwFtYCfObKjZ2M4GFSVczbDBaDLXZppM+17xXQPI&#10;c6PdQKsU3InY9tQUxbHBYDC4XI5DzE6ep//O6zxqV78BAAD//wMAUEsDBBQABgAIAAAAIQCEu/K2&#10;2gAAAAYBAAAPAAAAZHJzL2Rvd25yZXYueG1sTI8xT8MwFIR3pP4H61ViQdRJBVGTxqmqChY2WhY2&#10;N34kUe3nKHaT0F/PY4LxdKe778rd7KwYcQidJwXpKgGBVHvTUaPg4/T6uAERoiajrSdU8I0BdtXi&#10;rtSF8RO943iMjeASCoVW0MbYF1KGukWnw8r3SOx9+cHpyHJopBn0xOXOynWSZNLpjnih1T0eWqwv&#10;x6tTkM0v/cNbjuvpVtuRPm9pGjFV6n4577cgIs7xLwy/+IwOFTOd/ZVMEJZ1zkEF/IfN/CnhH2cF&#10;m+csA1mV8j9+9QMAAP//AwBQSwECLQAUAAYACAAAACEAtoM4kv4AAADhAQAAEwAAAAAAAAAAAAAA&#10;AAAAAAAAW0NvbnRlbnRfVHlwZXNdLnhtbFBLAQItABQABgAIAAAAIQA4/SH/1gAAAJQBAAALAAAA&#10;AAAAAAAAAAAAAC8BAABfcmVscy8ucmVsc1BLAQItABQABgAIAAAAIQCF9eTrswIAALIFAAAOAAAA&#10;AAAAAAAAAAAAAC4CAABkcnMvZTJvRG9jLnhtbFBLAQItABQABgAIAAAAIQCEu/K22gAAAAYBAAAP&#10;AAAAAAAAAAAAAAAAAA0FAABkcnMvZG93bnJldi54bWxQSwUGAAAAAAQABADzAAAAFAYAAAAA&#10;" filled="f" stroked="f">
                <v:textbox style="mso-fit-shape-to-text:t" inset="0,0,0,0">
                  <w:txbxContent>
                    <w:tbl>
                      <w:tblPr>
                        <w:tblOverlap w:val="never"/>
                        <w:tblW w:w="0" w:type="auto"/>
                        <w:jc w:val="center"/>
                        <w:tblLayout w:type="fixed"/>
                        <w:tblCellMar>
                          <w:left w:w="10" w:type="dxa"/>
                          <w:right w:w="10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590"/>
                        <w:gridCol w:w="5246"/>
                        <w:gridCol w:w="3552"/>
                      </w:tblGrid>
                      <w:tr w:rsidR="00F929DA">
                        <w:trPr>
                          <w:trHeight w:hRule="exact" w:val="629"/>
                          <w:jc w:val="center"/>
                        </w:trPr>
                        <w:tc>
                          <w:tcPr>
                            <w:tcW w:w="590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F929DA" w:rsidRDefault="00F929DA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5246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F929DA" w:rsidRDefault="00F929DA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552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F929DA" w:rsidRDefault="00F929DA">
                            <w:pPr>
                              <w:pStyle w:val="20"/>
                              <w:shd w:val="clear" w:color="auto" w:fill="auto"/>
                              <w:spacing w:before="0" w:line="298" w:lineRule="exact"/>
                              <w:jc w:val="left"/>
                            </w:pPr>
                            <w:r>
                              <w:rPr>
                                <w:rStyle w:val="23"/>
                              </w:rPr>
                              <w:t>консультирований не менее 50% *</w:t>
                            </w:r>
                          </w:p>
                        </w:tc>
                      </w:tr>
                      <w:tr w:rsidR="00F929DA">
                        <w:trPr>
                          <w:trHeight w:hRule="exact" w:val="3024"/>
                          <w:jc w:val="center"/>
                        </w:trPr>
                        <w:tc>
                          <w:tcPr>
                            <w:tcW w:w="590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F929DA" w:rsidRDefault="0010759E">
                            <w:pPr>
                              <w:pStyle w:val="20"/>
                              <w:shd w:val="clear" w:color="auto" w:fill="auto"/>
                              <w:spacing w:before="0" w:line="280" w:lineRule="exact"/>
                              <w:jc w:val="left"/>
                            </w:pPr>
                            <w:r>
                              <w:rPr>
                                <w:rStyle w:val="23"/>
                              </w:rPr>
                              <w:t>19</w:t>
                            </w:r>
                            <w:r w:rsidR="00F929DA">
                              <w:rPr>
                                <w:rStyle w:val="23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5246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F929DA" w:rsidRPr="00B2665A" w:rsidRDefault="00F929DA">
                            <w:pPr>
                              <w:pStyle w:val="20"/>
                              <w:shd w:val="clear" w:color="auto" w:fill="auto"/>
                              <w:spacing w:before="0" w:line="307" w:lineRule="exact"/>
                              <w:jc w:val="left"/>
                              <w:rPr>
                                <w:color w:val="000000" w:themeColor="text1"/>
                              </w:rPr>
                            </w:pPr>
                            <w:r w:rsidRPr="00B2665A">
                              <w:rPr>
                                <w:rStyle w:val="23"/>
                                <w:color w:val="000000" w:themeColor="text1"/>
                              </w:rPr>
                              <w:t>Составлен график обучения врачей и средних медицинских работников по программам дополнительного профессионального образования на циклах и семинарах по профилактике заболеваний и формированию здорового образа жизни, вопросам диспансеризации населения</w:t>
                            </w:r>
                          </w:p>
                        </w:tc>
                        <w:tc>
                          <w:tcPr>
                            <w:tcW w:w="3552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F929DA" w:rsidRPr="00B2665A" w:rsidRDefault="00F929DA" w:rsidP="00F060BE">
                            <w:pPr>
                              <w:pStyle w:val="20"/>
                              <w:shd w:val="clear" w:color="auto" w:fill="auto"/>
                              <w:spacing w:before="0" w:line="298" w:lineRule="exact"/>
                              <w:jc w:val="left"/>
                              <w:rPr>
                                <w:rStyle w:val="23"/>
                                <w:color w:val="000000" w:themeColor="text1"/>
                              </w:rPr>
                            </w:pPr>
                            <w:r w:rsidRPr="00B2665A">
                              <w:rPr>
                                <w:rStyle w:val="23"/>
                                <w:color w:val="000000" w:themeColor="text1"/>
                              </w:rPr>
                              <w:t xml:space="preserve">Число обученных врачей и средних медицинских работников на циклах </w:t>
                            </w:r>
                          </w:p>
                          <w:p w:rsidR="00F929DA" w:rsidRPr="00B2665A" w:rsidRDefault="00F929DA" w:rsidP="00F060BE">
                            <w:pPr>
                              <w:pStyle w:val="20"/>
                              <w:shd w:val="clear" w:color="auto" w:fill="auto"/>
                              <w:spacing w:before="0" w:line="298" w:lineRule="exact"/>
                              <w:jc w:val="left"/>
                              <w:rPr>
                                <w:color w:val="000000" w:themeColor="text1"/>
                              </w:rPr>
                            </w:pPr>
                            <w:r w:rsidRPr="00B2665A">
                              <w:rPr>
                                <w:rStyle w:val="23"/>
                                <w:color w:val="000000" w:themeColor="text1"/>
                              </w:rPr>
                              <w:t>дополнительного профессионального образования и число участников в обучающих семинарах(вебинарах) не менее 80% от числа физических лиц</w:t>
                            </w:r>
                          </w:p>
                        </w:tc>
                      </w:tr>
                      <w:tr w:rsidR="00F929DA">
                        <w:trPr>
                          <w:trHeight w:hRule="exact" w:val="3634"/>
                          <w:jc w:val="center"/>
                        </w:trPr>
                        <w:tc>
                          <w:tcPr>
                            <w:tcW w:w="590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F929DA" w:rsidRDefault="00F929DA" w:rsidP="0010759E">
                            <w:pPr>
                              <w:pStyle w:val="20"/>
                              <w:shd w:val="clear" w:color="auto" w:fill="auto"/>
                              <w:spacing w:before="0" w:line="280" w:lineRule="exact"/>
                              <w:jc w:val="left"/>
                            </w:pPr>
                            <w:r>
                              <w:rPr>
                                <w:rStyle w:val="23"/>
                              </w:rPr>
                              <w:t>2</w:t>
                            </w:r>
                            <w:r w:rsidR="0010759E">
                              <w:rPr>
                                <w:rStyle w:val="23"/>
                              </w:rPr>
                              <w:t>0</w:t>
                            </w:r>
                            <w:r>
                              <w:rPr>
                                <w:rStyle w:val="23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5246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F929DA" w:rsidRDefault="00F929DA">
                            <w:pPr>
                              <w:pStyle w:val="20"/>
                              <w:shd w:val="clear" w:color="auto" w:fill="auto"/>
                              <w:spacing w:before="0" w:line="302" w:lineRule="exact"/>
                              <w:jc w:val="left"/>
                            </w:pPr>
                            <w:r>
                              <w:rPr>
                                <w:rStyle w:val="23"/>
                              </w:rPr>
                              <w:t xml:space="preserve">Число впервые </w:t>
                            </w:r>
                            <w:r w:rsidR="003904C1">
                              <w:rPr>
                                <w:rStyle w:val="23"/>
                              </w:rPr>
                              <w:t>выявленных случаев ХН</w:t>
                            </w:r>
                            <w:r>
                              <w:rPr>
                                <w:rStyle w:val="23"/>
                              </w:rPr>
                              <w:t>ИЗ на 1000 прошедших диспансеризацию и профилактические медицинские осмотры:</w:t>
                            </w:r>
                          </w:p>
                          <w:p w:rsidR="00F929DA" w:rsidRDefault="00F929DA">
                            <w:pPr>
                              <w:pStyle w:val="20"/>
                              <w:numPr>
                                <w:ilvl w:val="0"/>
                                <w:numId w:val="6"/>
                              </w:numPr>
                              <w:shd w:val="clear" w:color="auto" w:fill="auto"/>
                              <w:tabs>
                                <w:tab w:val="left" w:pos="264"/>
                              </w:tabs>
                              <w:spacing w:before="0" w:line="302" w:lineRule="exact"/>
                              <w:jc w:val="left"/>
                            </w:pPr>
                            <w:r>
                              <w:rPr>
                                <w:rStyle w:val="23"/>
                              </w:rPr>
                              <w:t>Болезни системы кровообращения, в том числе:</w:t>
                            </w:r>
                          </w:p>
                          <w:p w:rsidR="00F929DA" w:rsidRDefault="00F929DA">
                            <w:pPr>
                              <w:pStyle w:val="20"/>
                              <w:shd w:val="clear" w:color="auto" w:fill="auto"/>
                              <w:spacing w:before="0" w:line="302" w:lineRule="exact"/>
                              <w:jc w:val="left"/>
                            </w:pPr>
                            <w:r>
                              <w:rPr>
                                <w:rStyle w:val="23"/>
                              </w:rPr>
                              <w:t>1.1 .болезни с повышенным АД</w:t>
                            </w:r>
                          </w:p>
                          <w:p w:rsidR="00F929DA" w:rsidRDefault="00F929DA">
                            <w:pPr>
                              <w:pStyle w:val="20"/>
                              <w:numPr>
                                <w:ilvl w:val="1"/>
                                <w:numId w:val="6"/>
                              </w:numPr>
                              <w:shd w:val="clear" w:color="auto" w:fill="auto"/>
                              <w:tabs>
                                <w:tab w:val="left" w:pos="370"/>
                              </w:tabs>
                              <w:spacing w:before="0" w:line="302" w:lineRule="exact"/>
                            </w:pPr>
                            <w:r>
                              <w:rPr>
                                <w:rStyle w:val="23"/>
                              </w:rPr>
                              <w:t>ишемическая болезнь сердца</w:t>
                            </w:r>
                          </w:p>
                          <w:p w:rsidR="00F929DA" w:rsidRDefault="00F929DA">
                            <w:pPr>
                              <w:pStyle w:val="20"/>
                              <w:numPr>
                                <w:ilvl w:val="1"/>
                                <w:numId w:val="6"/>
                              </w:numPr>
                              <w:shd w:val="clear" w:color="auto" w:fill="auto"/>
                              <w:tabs>
                                <w:tab w:val="left" w:pos="365"/>
                              </w:tabs>
                              <w:spacing w:before="0" w:line="302" w:lineRule="exact"/>
                            </w:pPr>
                            <w:r>
                              <w:rPr>
                                <w:rStyle w:val="23"/>
                              </w:rPr>
                              <w:t>цереброваскулярные болезни</w:t>
                            </w:r>
                          </w:p>
                          <w:p w:rsidR="00F929DA" w:rsidRDefault="00F929DA">
                            <w:pPr>
                              <w:pStyle w:val="20"/>
                              <w:numPr>
                                <w:ilvl w:val="0"/>
                                <w:numId w:val="6"/>
                              </w:numPr>
                              <w:shd w:val="clear" w:color="auto" w:fill="auto"/>
                              <w:tabs>
                                <w:tab w:val="left" w:pos="264"/>
                              </w:tabs>
                              <w:spacing w:before="0" w:line="302" w:lineRule="exact"/>
                            </w:pPr>
                            <w:r>
                              <w:rPr>
                                <w:rStyle w:val="23"/>
                              </w:rPr>
                              <w:t>Сахарный диабет</w:t>
                            </w:r>
                          </w:p>
                          <w:p w:rsidR="00F929DA" w:rsidRDefault="00F929DA">
                            <w:pPr>
                              <w:pStyle w:val="20"/>
                              <w:numPr>
                                <w:ilvl w:val="0"/>
                                <w:numId w:val="6"/>
                              </w:numPr>
                              <w:shd w:val="clear" w:color="auto" w:fill="auto"/>
                              <w:tabs>
                                <w:tab w:val="left" w:pos="259"/>
                              </w:tabs>
                              <w:spacing w:before="0" w:line="302" w:lineRule="exact"/>
                            </w:pPr>
                            <w:r>
                              <w:rPr>
                                <w:rStyle w:val="23"/>
                              </w:rPr>
                              <w:t>Злокачественные новообразования</w:t>
                            </w:r>
                          </w:p>
                          <w:p w:rsidR="00F929DA" w:rsidRDefault="00F929DA">
                            <w:pPr>
                              <w:pStyle w:val="20"/>
                              <w:numPr>
                                <w:ilvl w:val="0"/>
                                <w:numId w:val="6"/>
                              </w:numPr>
                              <w:shd w:val="clear" w:color="auto" w:fill="auto"/>
                              <w:tabs>
                                <w:tab w:val="left" w:pos="202"/>
                              </w:tabs>
                              <w:spacing w:before="0" w:line="302" w:lineRule="exact"/>
                            </w:pPr>
                            <w:r>
                              <w:rPr>
                                <w:rStyle w:val="23"/>
                              </w:rPr>
                              <w:t>ХОБЛ, бронхиальная астма</w:t>
                            </w:r>
                          </w:p>
                        </w:tc>
                        <w:tc>
                          <w:tcPr>
                            <w:tcW w:w="3552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</w:tcPr>
                          <w:p w:rsidR="00F929DA" w:rsidRDefault="00F929DA">
                            <w:pPr>
                              <w:pStyle w:val="20"/>
                              <w:shd w:val="clear" w:color="auto" w:fill="auto"/>
                              <w:spacing w:before="0" w:after="660" w:line="280" w:lineRule="exact"/>
                              <w:jc w:val="left"/>
                            </w:pPr>
                            <w:r>
                              <w:rPr>
                                <w:rStyle w:val="23"/>
                              </w:rPr>
                              <w:t>2021 год:</w:t>
                            </w:r>
                          </w:p>
                          <w:p w:rsidR="00F929DA" w:rsidRDefault="00F929DA">
                            <w:pPr>
                              <w:pStyle w:val="20"/>
                              <w:numPr>
                                <w:ilvl w:val="0"/>
                                <w:numId w:val="7"/>
                              </w:numPr>
                              <w:shd w:val="clear" w:color="auto" w:fill="auto"/>
                              <w:tabs>
                                <w:tab w:val="left" w:pos="485"/>
                              </w:tabs>
                              <w:spacing w:before="660" w:after="360" w:line="280" w:lineRule="exact"/>
                            </w:pPr>
                            <w:r>
                              <w:rPr>
                                <w:rStyle w:val="23"/>
                              </w:rPr>
                              <w:t>случаев, в т.ч.:</w:t>
                            </w:r>
                          </w:p>
                          <w:p w:rsidR="00F929DA" w:rsidRDefault="00F929DA">
                            <w:pPr>
                              <w:pStyle w:val="20"/>
                              <w:shd w:val="clear" w:color="auto" w:fill="auto"/>
                              <w:spacing w:before="360" w:line="298" w:lineRule="exact"/>
                              <w:jc w:val="left"/>
                            </w:pPr>
                            <w:r>
                              <w:rPr>
                                <w:rStyle w:val="23"/>
                              </w:rPr>
                              <w:t xml:space="preserve">5,6 случаев </w:t>
                            </w:r>
                          </w:p>
                          <w:p w:rsidR="00F929DA" w:rsidRDefault="00F929DA">
                            <w:pPr>
                              <w:pStyle w:val="20"/>
                              <w:numPr>
                                <w:ilvl w:val="0"/>
                                <w:numId w:val="8"/>
                              </w:numPr>
                              <w:shd w:val="clear" w:color="auto" w:fill="auto"/>
                              <w:tabs>
                                <w:tab w:val="left" w:pos="389"/>
                              </w:tabs>
                              <w:spacing w:before="0" w:line="298" w:lineRule="exact"/>
                            </w:pPr>
                            <w:r>
                              <w:rPr>
                                <w:rStyle w:val="23"/>
                              </w:rPr>
                              <w:t>случаев</w:t>
                            </w:r>
                          </w:p>
                          <w:p w:rsidR="00F929DA" w:rsidRDefault="00F929DA">
                            <w:pPr>
                              <w:pStyle w:val="20"/>
                              <w:numPr>
                                <w:ilvl w:val="0"/>
                                <w:numId w:val="9"/>
                              </w:numPr>
                              <w:shd w:val="clear" w:color="auto" w:fill="auto"/>
                              <w:tabs>
                                <w:tab w:val="left" w:pos="398"/>
                              </w:tabs>
                              <w:spacing w:before="0" w:line="298" w:lineRule="exact"/>
                            </w:pPr>
                            <w:r>
                              <w:rPr>
                                <w:rStyle w:val="23"/>
                              </w:rPr>
                              <w:t>случай</w:t>
                            </w:r>
                          </w:p>
                          <w:p w:rsidR="00F929DA" w:rsidRDefault="00F929DA">
                            <w:pPr>
                              <w:pStyle w:val="20"/>
                              <w:numPr>
                                <w:ilvl w:val="0"/>
                                <w:numId w:val="10"/>
                              </w:numPr>
                              <w:shd w:val="clear" w:color="auto" w:fill="auto"/>
                              <w:tabs>
                                <w:tab w:val="left" w:pos="389"/>
                              </w:tabs>
                              <w:spacing w:before="0" w:line="298" w:lineRule="exact"/>
                              <w:jc w:val="left"/>
                              <w:rPr>
                                <w:rStyle w:val="23"/>
                              </w:rPr>
                            </w:pPr>
                            <w:r>
                              <w:rPr>
                                <w:rStyle w:val="23"/>
                              </w:rPr>
                              <w:t xml:space="preserve">случаев </w:t>
                            </w:r>
                          </w:p>
                          <w:p w:rsidR="00F929DA" w:rsidRDefault="00F929DA" w:rsidP="00F060BE">
                            <w:pPr>
                              <w:pStyle w:val="20"/>
                              <w:shd w:val="clear" w:color="auto" w:fill="auto"/>
                              <w:tabs>
                                <w:tab w:val="left" w:pos="389"/>
                              </w:tabs>
                              <w:spacing w:before="0" w:line="298" w:lineRule="exact"/>
                              <w:jc w:val="left"/>
                            </w:pPr>
                            <w:r>
                              <w:rPr>
                                <w:rStyle w:val="23"/>
                              </w:rPr>
                              <w:t>0.7 случаев</w:t>
                            </w:r>
                          </w:p>
                        </w:tc>
                      </w:tr>
                      <w:tr w:rsidR="00F929DA">
                        <w:trPr>
                          <w:trHeight w:hRule="exact" w:val="1234"/>
                          <w:jc w:val="center"/>
                        </w:trPr>
                        <w:tc>
                          <w:tcPr>
                            <w:tcW w:w="59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</w:tcBorders>
                            <w:shd w:val="clear" w:color="auto" w:fill="FFFFFF"/>
                          </w:tcPr>
                          <w:p w:rsidR="00F929DA" w:rsidRDefault="00F929DA" w:rsidP="0010759E">
                            <w:pPr>
                              <w:pStyle w:val="20"/>
                              <w:shd w:val="clear" w:color="auto" w:fill="auto"/>
                              <w:spacing w:before="0" w:line="280" w:lineRule="exact"/>
                              <w:jc w:val="left"/>
                            </w:pPr>
                            <w:r>
                              <w:rPr>
                                <w:rStyle w:val="23"/>
                              </w:rPr>
                              <w:t>2</w:t>
                            </w:r>
                            <w:r w:rsidR="0010759E">
                              <w:rPr>
                                <w:rStyle w:val="23"/>
                              </w:rPr>
                              <w:t>1</w:t>
                            </w:r>
                            <w:r>
                              <w:rPr>
                                <w:rStyle w:val="23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5246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</w:tcBorders>
                            <w:shd w:val="clear" w:color="auto" w:fill="FFFFFF"/>
                          </w:tcPr>
                          <w:p w:rsidR="00F929DA" w:rsidRDefault="00F929DA">
                            <w:pPr>
                              <w:pStyle w:val="20"/>
                              <w:shd w:val="clear" w:color="auto" w:fill="auto"/>
                              <w:spacing w:before="0" w:line="307" w:lineRule="exact"/>
                              <w:jc w:val="left"/>
                            </w:pPr>
                            <w:r>
                              <w:rPr>
                                <w:rStyle w:val="23"/>
                              </w:rPr>
                              <w:t xml:space="preserve">Доля злокачественных новообразований, выявленных на ранних стадиях </w:t>
                            </w:r>
                            <w:r w:rsidRPr="005D49F5">
                              <w:rPr>
                                <w:rStyle w:val="23"/>
                                <w:lang w:eastAsia="en-US" w:bidi="en-US"/>
                              </w:rPr>
                              <w:t>(</w:t>
                            </w:r>
                            <w:r>
                              <w:rPr>
                                <w:rStyle w:val="23"/>
                                <w:lang w:val="en-US" w:eastAsia="en-US" w:bidi="en-US"/>
                              </w:rPr>
                              <w:t>I</w:t>
                            </w:r>
                            <w:r w:rsidRPr="005D49F5">
                              <w:rPr>
                                <w:rStyle w:val="23"/>
                                <w:lang w:eastAsia="en-US" w:bidi="en-US"/>
                              </w:rPr>
                              <w:t>-</w:t>
                            </w:r>
                            <w:r>
                              <w:rPr>
                                <w:rStyle w:val="23"/>
                                <w:lang w:val="en-US" w:eastAsia="en-US" w:bidi="en-US"/>
                              </w:rPr>
                              <w:t>II</w:t>
                            </w:r>
                            <w:r w:rsidRPr="005D49F5">
                              <w:rPr>
                                <w:rStyle w:val="23"/>
                                <w:lang w:eastAsia="en-US" w:bidi="en-US"/>
                              </w:rPr>
                              <w:t xml:space="preserve"> </w:t>
                            </w:r>
                            <w:r>
                              <w:rPr>
                                <w:rStyle w:val="23"/>
                              </w:rPr>
                              <w:t>стадии), %</w:t>
                            </w:r>
                          </w:p>
                        </w:tc>
                        <w:tc>
                          <w:tcPr>
                            <w:tcW w:w="355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</w:tcPr>
                          <w:p w:rsidR="00F929DA" w:rsidRDefault="00F929DA">
                            <w:pPr>
                              <w:pStyle w:val="20"/>
                              <w:shd w:val="clear" w:color="auto" w:fill="auto"/>
                              <w:spacing w:before="0" w:line="280" w:lineRule="exact"/>
                            </w:pPr>
                            <w:r>
                              <w:rPr>
                                <w:rStyle w:val="23"/>
                              </w:rPr>
                              <w:t>2021 год-58,2%</w:t>
                            </w:r>
                          </w:p>
                        </w:tc>
                      </w:tr>
                    </w:tbl>
                    <w:p w:rsidR="00F929DA" w:rsidRDefault="00F929DA">
                      <w:pPr>
                        <w:rPr>
                          <w:sz w:val="2"/>
                          <w:szCs w:val="2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63500" distR="63500" simplePos="0" relativeHeight="251655168" behindDoc="0" locked="0" layoutInCell="1" allowOverlap="1">
                <wp:simplePos x="0" y="0"/>
                <wp:positionH relativeFrom="margin">
                  <wp:posOffset>3175</wp:posOffset>
                </wp:positionH>
                <wp:positionV relativeFrom="paragraph">
                  <wp:posOffset>6000750</wp:posOffset>
                </wp:positionV>
                <wp:extent cx="2877185" cy="210185"/>
                <wp:effectExtent l="3175" t="0" r="0" b="3175"/>
                <wp:wrapNone/>
                <wp:docPr id="3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77185" cy="2101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929DA" w:rsidRDefault="00F929DA">
                            <w:pPr>
                              <w:pStyle w:val="20"/>
                              <w:shd w:val="clear" w:color="auto" w:fill="auto"/>
                              <w:spacing w:before="0" w:line="331" w:lineRule="exact"/>
                              <w:jc w:val="lef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7" o:spid="_x0000_s1030" type="#_x0000_t202" style="position:absolute;margin-left:.25pt;margin-top:472.5pt;width:226.55pt;height:16.55pt;z-index:251655168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yTWErgIAALEFAAAOAAAAZHJzL2Uyb0RvYy54bWysVG1vmzAQ/j5p/8Hyd8pLSQIopEpDmCZ1&#10;L1K7H+CACdbAZrYT6Kb9951NSNNWk6ZtfLAO+/zcPXePb3kztA06UqmY4Cn2rzyMKC9Eyfg+xV8e&#10;cifCSGnCS9IITlP8SBW+Wb19s+y7hAaiFk1JJQIQrpK+S3GtdZe4ripq2hJ1JTrK4bASsiUafuXe&#10;LSXpAb1t3MDz5m4vZNlJUVClYDcbD/HK4lcVLfSnqlJUoybFkJu2q7TrzqzuakmSvSRdzYpTGuQv&#10;smgJ4xD0DJURTdBBsldQLSukUKLSV4VoXVFVrKCWA7DxvRds7mvSUcsFiqO6c5nU/4MtPh4/S8TK&#10;FF9jxEkLLXqgg0a3YkD+wpSn71QCXvcd+OkB9qHNlqrq7kTxVSEuNjXhe7qWUvQ1JSWk55ub7sXV&#10;EUcZkF3/QZQQhxy0sEBDJVtTO6gGAnRo0+O5NSaXAjaDaLHwoxlGBZwFvmdsE4Ik0+1OKv2OihYZ&#10;I8USWm/RyfFO6dF1cjHBuMhZ08A+SRr+bAMwxx2IDVfNmcnCdvNH7MXbaBuFThjMt07oZZmzzjeh&#10;M8/9xSy7zjabzP9p4vphUrOypNyEmZTlh3/WuZPGR02ctaVEw0oDZ1JScr/bNBIdCSg7t9+pIBdu&#10;7vM0bL2AywtKfhB6t0Hs5PNo4YR5OHPihRc5nh/fxnMvjMMsf07pjnH675RQn+J4FsxGMf2Wm2e/&#10;19xI0jINs6NhbYqjsxNJjAS3vLSt1YQ1o31RCpP+Uymg3VOjrWCNRke16mE32KcRmuhGzDtRPoKC&#10;pQCBgUxh7oFRC/kdox5mSIrVtwORFKPmPYdXYAbOZMjJ2E0G4QVcTbHGaDQ3ehxMh06yfQ3I0ztb&#10;w0vJmRXxUxan9wVzwXI5zTAzeC7/rdfTpF39AgAA//8DAFBLAwQUAAYACAAAACEAkxtSnN0AAAAI&#10;AQAADwAAAGRycy9kb3ducmV2LnhtbEyPwU7DMBBE70j8g7VIXBB1Upq0DXEqhODCjcKlNzdekgh7&#10;HcVuEvr1LCd63JnR7JtyNzsrRhxC50lBukhAINXedNQo+Px4vd+ACFGT0dYTKvjBALvq+qrUhfET&#10;veO4j43gEgqFVtDG2BdShrpFp8PC90jsffnB6cjn0Egz6InLnZXLJMml0x3xh1b3+Nxi/b0/OQX5&#10;/NLfvW1xOZ1rO9LhnKYRU6Vub+anRxAR5/gfhj98RoeKmY7+RCYIqyDjnILtKuNFbK+yhxzEkZX1&#10;JgVZlfJyQPULAAD//wMAUEsBAi0AFAAGAAgAAAAhALaDOJL+AAAA4QEAABMAAAAAAAAAAAAAAAAA&#10;AAAAAFtDb250ZW50X1R5cGVzXS54bWxQSwECLQAUAAYACAAAACEAOP0h/9YAAACUAQAACwAAAAAA&#10;AAAAAAAAAAAvAQAAX3JlbHMvLnJlbHNQSwECLQAUAAYACAAAACEASsk1hK4CAACxBQAADgAAAAAA&#10;AAAAAAAAAAAuAgAAZHJzL2Uyb0RvYy54bWxQSwECLQAUAAYACAAAACEAkxtSnN0AAAAIAQAADwAA&#10;AAAAAAAAAAAAAAAIBQAAZHJzL2Rvd25yZXYueG1sUEsFBgAAAAAEAAQA8wAAABIGAAAAAA==&#10;" filled="f" stroked="f">
                <v:textbox style="mso-fit-shape-to-text:t" inset="0,0,0,0">
                  <w:txbxContent>
                    <w:p w:rsidR="00F929DA" w:rsidRDefault="00F929DA">
                      <w:pPr>
                        <w:pStyle w:val="20"/>
                        <w:shd w:val="clear" w:color="auto" w:fill="auto"/>
                        <w:spacing w:before="0" w:line="331" w:lineRule="exact"/>
                        <w:jc w:val="left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63500" distR="63500" simplePos="0" relativeHeight="251656192" behindDoc="0" locked="0" layoutInCell="1" allowOverlap="1">
                <wp:simplePos x="0" y="0"/>
                <wp:positionH relativeFrom="margin">
                  <wp:posOffset>4733290</wp:posOffset>
                </wp:positionH>
                <wp:positionV relativeFrom="paragraph">
                  <wp:posOffset>6237605</wp:posOffset>
                </wp:positionV>
                <wp:extent cx="1228090" cy="177800"/>
                <wp:effectExtent l="0" t="0" r="1270" b="0"/>
                <wp:wrapNone/>
                <wp:docPr id="2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28090" cy="177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929DA" w:rsidRDefault="00F929DA">
                            <w:pPr>
                              <w:pStyle w:val="a7"/>
                              <w:shd w:val="clear" w:color="auto" w:fill="auto"/>
                              <w:spacing w:line="280" w:lineRule="exac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8" o:spid="_x0000_s1031" type="#_x0000_t202" style="position:absolute;margin-left:372.7pt;margin-top:491.15pt;width:96.7pt;height:14pt;z-index:251656192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SeIOsgIAALEFAAAOAAAAZHJzL2Uyb0RvYy54bWysVNuOmzAQfa/Uf7D8znIpSQCFrLIhVJW2&#10;F2m3H+CACVbBprYT2Fb9945NSDa7L1VbHqzBHp85M3M8y9uhbdCRSsUET7F/42FEeSFKxvcp/vqY&#10;OxFGShNekkZwmuInqvDt6u2bZd8lNBC1aEoqEYBwlfRdimutu8R1VVHTlqgb0VEOh5WQLdHwK/du&#10;KUkP6G3jBp43d3shy06KgioFu9l4iFcWv6pooT9XlaIaNSkGbtqu0q47s7qrJUn2knQ1K040yF+w&#10;aAnjEPQMlRFN0EGyV1AtK6RQotI3hWhdUVWsoDYHyMb3XmTzUJOO2lygOKo7l0n9P9ji0/GLRKxM&#10;cYARJy206JEOGt2JAfmRKU/fqQS8Hjrw0wPsQ5ttqqq7F8U3hbjY1ITv6VpK0deUlEDPNzfdZ1dH&#10;HGVAdv1HUUIcctDCAg2VbE3toBoI0KFNT+fWGC6FCRkEkRfDUQFn/mIRebZ3Lkmm251U+j0VLTJG&#10;iiW03qKT473Shg1JJhcTjIucNY1tf8OvNsBx3IHYcNWcGRa2mz9jL95G2yh0wmC+dUIvy5x1vgmd&#10;ee4vZtm7bLPJ/F8mrh8mNStLyk2YSVl++GedO2l81MRZW0o0rDRwhpKS+92mkehIQNm5/WzN4eTi&#10;5l7TsEWAXF6k5AehdxfETj6PFk6YhzMnXniR4/nxXTz3wjjM8uuU7hmn/54S6lMcz4LZKKYL6Re5&#10;efZ7nRtJWqZhdjSsTTHIAT7jRBIjwS0vra0Ja0b7WSkM/UspoN1To61gjUZHtephN9inMTPARsw7&#10;UT6BgqUAgYEWYe6BUQv5A6MeZkiK1fcDkRSj5gOHV2AGzmTIydhNBuEFXE2xxmg0N3ocTIdOsn0N&#10;yNM7W8NLyZkV8YXF6X3BXLC5nGaYGTzP/63XZdKufgMAAP//AwBQSwMEFAAGAAgAAAAhABNiLXPg&#10;AAAADAEAAA8AAABkcnMvZG93bnJldi54bWxMj0FPg0AQhe8m/ofNmHgxdheoLSBLY4xevLV66W0L&#10;IxDZWcJuAfvrHU96nMyX975X7BbbiwlH3znSEK0UCKTK1R01Gj7eX+9TED4Yqk3vCDV8o4ddeX1V&#10;mLx2M+1xOoRGcAj53GhoQxhyKX3VojV+5QYk/n260ZrA59jIejQzh9texkptpDUdcUNrBnxusfo6&#10;nK2GzfIy3L1lGM+Xqp/oeImigJHWtzfL0yOIgEv4g+FXn9WhZKeTO1PtRa9hu35YM6ohS+MEBBNZ&#10;kvKYE6MqUgnIspD/R5Q/AAAA//8DAFBLAQItABQABgAIAAAAIQC2gziS/gAAAOEBAAATAAAAAAAA&#10;AAAAAAAAAAAAAABbQ29udGVudF9UeXBlc10ueG1sUEsBAi0AFAAGAAgAAAAhADj9If/WAAAAlAEA&#10;AAsAAAAAAAAAAAAAAAAALwEAAF9yZWxzLy5yZWxzUEsBAi0AFAAGAAgAAAAhAHJJ4g6yAgAAsQUA&#10;AA4AAAAAAAAAAAAAAAAALgIAAGRycy9lMm9Eb2MueG1sUEsBAi0AFAAGAAgAAAAhABNiLXPgAAAA&#10;DAEAAA8AAAAAAAAAAAAAAAAADAUAAGRycy9kb3ducmV2LnhtbFBLBQYAAAAABAAEAPMAAAAZBgAA&#10;AAA=&#10;" filled="f" stroked="f">
                <v:textbox style="mso-fit-shape-to-text:t" inset="0,0,0,0">
                  <w:txbxContent>
                    <w:p w:rsidR="00F929DA" w:rsidRDefault="00F929DA">
                      <w:pPr>
                        <w:pStyle w:val="a7"/>
                        <w:shd w:val="clear" w:color="auto" w:fill="auto"/>
                        <w:spacing w:line="280" w:lineRule="exact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63500" distR="63500" simplePos="0" relativeHeight="251657216" behindDoc="0" locked="0" layoutInCell="1" allowOverlap="1">
                <wp:simplePos x="0" y="0"/>
                <wp:positionH relativeFrom="margin">
                  <wp:posOffset>635</wp:posOffset>
                </wp:positionH>
                <wp:positionV relativeFrom="paragraph">
                  <wp:posOffset>7266940</wp:posOffset>
                </wp:positionV>
                <wp:extent cx="2014855" cy="140335"/>
                <wp:effectExtent l="635" t="0" r="3810" b="0"/>
                <wp:wrapNone/>
                <wp:docPr id="1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14855" cy="1403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929DA" w:rsidRDefault="00F929DA">
                            <w:pPr>
                              <w:pStyle w:val="60"/>
                              <w:shd w:val="clear" w:color="auto" w:fill="auto"/>
                              <w:spacing w:line="221" w:lineRule="exact"/>
                              <w:ind w:right="160"/>
                              <w:jc w:val="both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0" o:spid="_x0000_s1032" type="#_x0000_t202" style="position:absolute;margin-left:.05pt;margin-top:572.2pt;width:158.65pt;height:11.05pt;z-index:251657216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EqbkrwIAALEFAAAOAAAAZHJzL2Uyb0RvYy54bWysVO1umzAU/T9p72D5P+WjkAIqqdoQpknd&#10;h9TuARwwwRrYzHYC3bR337UJadJq0rSNH9bFvj734xzf65uxa9GeSsUEz7B/4WFEeSkqxrcZ/vJY&#10;ODFGShNekVZwmuEnqvDN8u2b66FPaSAa0VZUIgDhKh36DDda96nrqrKhHVEXoqccDmshO6LhV27d&#10;SpIB0LvWDTxv4Q5CVr0UJVUKdvPpEC8tfl3TUn+qa0U1ajMMuWm7SrtuzOour0m6laRvWHlIg/xF&#10;Fh1hHIIeoXKiCdpJ9gqqY6UUStT6ohSdK+qaldTWANX43otqHhrSU1sLNEf1xzap/wdbftx/lohV&#10;wB1GnHRA0SMdNboTIwpse4ZepeD10IOfHmHfuJpSVX8vyq8KcbFqCN/SWynF0FBSQXq+aax7ctUQ&#10;ouAKgGyGD6KCOGSnhQUaa9kZQOgGAnSg6elIjcmlhE3oThhHEUYlnPmhd3kZ2RAknW/3Uul3VHTI&#10;GBmWQL1FJ/t7pU02JJ1dTDAuCta2lv6Wn22A47QDseGqOTNZWDZ/JF6yjtdx6ITBYu2EXp47t8Uq&#10;dBaFfxXll/lqlfs/TVw/TBtWVZSbMLOy/PDPmDtofNLEUVtKtKwycCYlJbebVSvRnoCyC/sdGnLi&#10;5p6nYZsAtbwoyQ9C7y5InGIRXzlhEUZOcuXFjucnd8nCC5MwL85Lumec/ntJaMhwEgXRJKbf1ubZ&#10;73VtJO2YhtnRsi7D8dGJpEaCa15ZajVh7WSftMKk/9wKoHsm2grWaHRSqx43o30aCxPd6HcjqidQ&#10;sBQgMJApzD0wGiG/YzTADMmw+rYjkmLUvufwCszAmQ05G5vZILyEqxnWGE3mSk+DaddLtm0AeX5n&#10;t/BSCmZF/JzF4X3BXLC1HGaYGTyn/9bredIufwEAAP//AwBQSwMEFAAGAAgAAAAhAGlZ0QvdAAAA&#10;CgEAAA8AAABkcnMvZG93bnJldi54bWxMj0FPwzAMhe9I/IfISFwQSzNKB6XphBBcuG1w2S1rTFvR&#10;OFWTtWW/HvcEF8vPz3r+XGxn14kRh9B60qBWCQikytuWag2fH2+3DyBCNGRN5wk1/GCAbXl5UZjc&#10;+ol2OO5jLTiEQm40NDH2uZShatCZsPI9EntffnAmshxqaQczcbjr5DpJMulMS3yhMT2+NFh9709O&#10;Qza/9jfvj7iezlU30uGsVESl9fXV/PwEIuIc/5ZhwWd0KJnp6E9kg+gWLSJXlaYpCPbv1Iab4zLK&#10;snuQZSH/v1D+AgAA//8DAFBLAQItABQABgAIAAAAIQC2gziS/gAAAOEBAAATAAAAAAAAAAAAAAAA&#10;AAAAAABbQ29udGVudF9UeXBlc10ueG1sUEsBAi0AFAAGAAgAAAAhADj9If/WAAAAlAEAAAsAAAAA&#10;AAAAAAAAAAAALwEAAF9yZWxzLy5yZWxzUEsBAi0AFAAGAAgAAAAhAGUSpuSvAgAAsQUAAA4AAAAA&#10;AAAAAAAAAAAALgIAAGRycy9lMm9Eb2MueG1sUEsBAi0AFAAGAAgAAAAhAGlZ0QvdAAAACgEAAA8A&#10;AAAAAAAAAAAAAAAACQUAAGRycy9kb3ducmV2LnhtbFBLBQYAAAAABAAEAPMAAAATBgAAAAA=&#10;" filled="f" stroked="f">
                <v:textbox style="mso-fit-shape-to-text:t" inset="0,0,0,0">
                  <w:txbxContent>
                    <w:p w:rsidR="00F929DA" w:rsidRDefault="00F929DA">
                      <w:pPr>
                        <w:pStyle w:val="60"/>
                        <w:shd w:val="clear" w:color="auto" w:fill="auto"/>
                        <w:spacing w:line="221" w:lineRule="exact"/>
                        <w:ind w:right="160"/>
                        <w:jc w:val="both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1269C7" w:rsidRDefault="001269C7">
      <w:pPr>
        <w:spacing w:line="360" w:lineRule="exact"/>
      </w:pPr>
    </w:p>
    <w:p w:rsidR="001269C7" w:rsidRDefault="001269C7">
      <w:pPr>
        <w:spacing w:line="360" w:lineRule="exact"/>
      </w:pPr>
    </w:p>
    <w:p w:rsidR="001269C7" w:rsidRDefault="001269C7">
      <w:pPr>
        <w:spacing w:line="360" w:lineRule="exact"/>
      </w:pPr>
    </w:p>
    <w:p w:rsidR="001269C7" w:rsidRDefault="001269C7">
      <w:pPr>
        <w:spacing w:line="360" w:lineRule="exact"/>
      </w:pPr>
    </w:p>
    <w:p w:rsidR="001269C7" w:rsidRDefault="001269C7">
      <w:pPr>
        <w:spacing w:line="360" w:lineRule="exact"/>
      </w:pPr>
    </w:p>
    <w:p w:rsidR="001269C7" w:rsidRDefault="001269C7">
      <w:pPr>
        <w:spacing w:line="360" w:lineRule="exact"/>
      </w:pPr>
    </w:p>
    <w:p w:rsidR="001269C7" w:rsidRDefault="001269C7">
      <w:pPr>
        <w:spacing w:line="360" w:lineRule="exact"/>
      </w:pPr>
    </w:p>
    <w:p w:rsidR="001269C7" w:rsidRDefault="001269C7">
      <w:pPr>
        <w:spacing w:line="360" w:lineRule="exact"/>
      </w:pPr>
    </w:p>
    <w:p w:rsidR="001269C7" w:rsidRDefault="001269C7">
      <w:pPr>
        <w:spacing w:line="360" w:lineRule="exact"/>
      </w:pPr>
    </w:p>
    <w:p w:rsidR="001269C7" w:rsidRDefault="001269C7">
      <w:pPr>
        <w:spacing w:line="360" w:lineRule="exact"/>
      </w:pPr>
    </w:p>
    <w:p w:rsidR="001269C7" w:rsidRDefault="001269C7">
      <w:pPr>
        <w:spacing w:line="360" w:lineRule="exact"/>
      </w:pPr>
    </w:p>
    <w:p w:rsidR="001269C7" w:rsidRDefault="001269C7">
      <w:pPr>
        <w:spacing w:line="360" w:lineRule="exact"/>
      </w:pPr>
    </w:p>
    <w:p w:rsidR="001269C7" w:rsidRDefault="001269C7">
      <w:pPr>
        <w:spacing w:line="360" w:lineRule="exact"/>
      </w:pPr>
    </w:p>
    <w:p w:rsidR="001269C7" w:rsidRDefault="001269C7">
      <w:pPr>
        <w:spacing w:line="360" w:lineRule="exact"/>
      </w:pPr>
    </w:p>
    <w:p w:rsidR="001269C7" w:rsidRDefault="001269C7">
      <w:pPr>
        <w:spacing w:line="360" w:lineRule="exact"/>
      </w:pPr>
    </w:p>
    <w:p w:rsidR="001269C7" w:rsidRDefault="001269C7">
      <w:pPr>
        <w:spacing w:line="360" w:lineRule="exact"/>
      </w:pPr>
    </w:p>
    <w:p w:rsidR="001269C7" w:rsidRDefault="001269C7">
      <w:pPr>
        <w:spacing w:line="360" w:lineRule="exact"/>
      </w:pPr>
    </w:p>
    <w:p w:rsidR="001269C7" w:rsidRDefault="001269C7">
      <w:pPr>
        <w:spacing w:line="360" w:lineRule="exact"/>
      </w:pPr>
    </w:p>
    <w:p w:rsidR="001269C7" w:rsidRDefault="001269C7">
      <w:pPr>
        <w:spacing w:line="360" w:lineRule="exact"/>
      </w:pPr>
    </w:p>
    <w:p w:rsidR="001269C7" w:rsidRDefault="001269C7">
      <w:pPr>
        <w:spacing w:line="360" w:lineRule="exact"/>
      </w:pPr>
    </w:p>
    <w:p w:rsidR="001269C7" w:rsidRDefault="001269C7">
      <w:pPr>
        <w:spacing w:line="360" w:lineRule="exact"/>
      </w:pPr>
    </w:p>
    <w:p w:rsidR="001269C7" w:rsidRDefault="001269C7">
      <w:pPr>
        <w:spacing w:line="360" w:lineRule="exact"/>
      </w:pPr>
    </w:p>
    <w:p w:rsidR="001269C7" w:rsidRDefault="001269C7">
      <w:pPr>
        <w:spacing w:line="360" w:lineRule="exact"/>
      </w:pPr>
    </w:p>
    <w:p w:rsidR="001269C7" w:rsidRDefault="001269C7">
      <w:pPr>
        <w:spacing w:line="360" w:lineRule="exact"/>
      </w:pPr>
    </w:p>
    <w:p w:rsidR="001269C7" w:rsidRDefault="001269C7">
      <w:pPr>
        <w:spacing w:line="360" w:lineRule="exact"/>
      </w:pPr>
    </w:p>
    <w:p w:rsidR="001269C7" w:rsidRDefault="001269C7" w:rsidP="00F929DA">
      <w:pPr>
        <w:tabs>
          <w:tab w:val="left" w:pos="5810"/>
        </w:tabs>
        <w:spacing w:line="360" w:lineRule="exact"/>
      </w:pPr>
    </w:p>
    <w:p w:rsidR="001269C7" w:rsidRDefault="001269C7">
      <w:pPr>
        <w:spacing w:line="360" w:lineRule="exact"/>
      </w:pPr>
    </w:p>
    <w:p w:rsidR="001269C7" w:rsidRDefault="001269C7">
      <w:pPr>
        <w:spacing w:line="360" w:lineRule="exact"/>
      </w:pPr>
    </w:p>
    <w:p w:rsidR="001269C7" w:rsidRDefault="001269C7">
      <w:pPr>
        <w:spacing w:line="360" w:lineRule="exact"/>
      </w:pPr>
    </w:p>
    <w:p w:rsidR="001269C7" w:rsidRDefault="001269C7">
      <w:pPr>
        <w:spacing w:line="360" w:lineRule="exact"/>
      </w:pPr>
    </w:p>
    <w:p w:rsidR="001269C7" w:rsidRDefault="001269C7">
      <w:pPr>
        <w:spacing w:line="360" w:lineRule="exact"/>
      </w:pPr>
    </w:p>
    <w:p w:rsidR="001269C7" w:rsidRDefault="001269C7">
      <w:pPr>
        <w:spacing w:line="414" w:lineRule="exact"/>
      </w:pPr>
    </w:p>
    <w:p w:rsidR="001269C7" w:rsidRDefault="001269C7">
      <w:pPr>
        <w:rPr>
          <w:sz w:val="2"/>
          <w:szCs w:val="2"/>
        </w:rPr>
      </w:pPr>
    </w:p>
    <w:sectPr w:rsidR="001269C7">
      <w:pgSz w:w="11900" w:h="16840"/>
      <w:pgMar w:top="1098" w:right="801" w:bottom="1098" w:left="1692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6845" w:rsidRDefault="00406845">
      <w:r>
        <w:separator/>
      </w:r>
    </w:p>
  </w:endnote>
  <w:endnote w:type="continuationSeparator" w:id="0">
    <w:p w:rsidR="00406845" w:rsidRDefault="004068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6845" w:rsidRDefault="00406845"/>
  </w:footnote>
  <w:footnote w:type="continuationSeparator" w:id="0">
    <w:p w:rsidR="00406845" w:rsidRDefault="00406845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29DA" w:rsidRDefault="00F929DA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83440"/>
    <w:multiLevelType w:val="multilevel"/>
    <w:tmpl w:val="5860AE4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9B75366"/>
    <w:multiLevelType w:val="multilevel"/>
    <w:tmpl w:val="4FDC08A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7B658EB"/>
    <w:multiLevelType w:val="multilevel"/>
    <w:tmpl w:val="FE7EE6D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AAB4B75"/>
    <w:multiLevelType w:val="multilevel"/>
    <w:tmpl w:val="2AEE470C"/>
    <w:lvl w:ilvl="0">
      <w:start w:val="8"/>
      <w:numFmt w:val="decimal"/>
      <w:lvlText w:val="1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4447CCB"/>
    <w:multiLevelType w:val="multilevel"/>
    <w:tmpl w:val="A48C34CA"/>
    <w:lvl w:ilvl="0">
      <w:start w:val="8"/>
      <w:numFmt w:val="decimal"/>
      <w:lvlText w:val="2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8057777"/>
    <w:multiLevelType w:val="multilevel"/>
    <w:tmpl w:val="A7260FB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2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96832B3"/>
    <w:multiLevelType w:val="multilevel"/>
    <w:tmpl w:val="595C9DD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92A220E"/>
    <w:multiLevelType w:val="multilevel"/>
    <w:tmpl w:val="37D2C984"/>
    <w:lvl w:ilvl="0">
      <w:numFmt w:val="decimal"/>
      <w:lvlText w:val="13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9952322"/>
    <w:multiLevelType w:val="multilevel"/>
    <w:tmpl w:val="31C25D2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57F3564A"/>
    <w:multiLevelType w:val="multilevel"/>
    <w:tmpl w:val="5DB202AE"/>
    <w:lvl w:ilvl="0">
      <w:numFmt w:val="decimal"/>
      <w:lvlText w:val="1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8"/>
  </w:num>
  <w:num w:numId="2">
    <w:abstractNumId w:val="6"/>
  </w:num>
  <w:num w:numId="3">
    <w:abstractNumId w:val="2"/>
  </w:num>
  <w:num w:numId="4">
    <w:abstractNumId w:val="0"/>
  </w:num>
  <w:num w:numId="5">
    <w:abstractNumId w:val="1"/>
  </w:num>
  <w:num w:numId="6">
    <w:abstractNumId w:val="5"/>
  </w:num>
  <w:num w:numId="7">
    <w:abstractNumId w:val="7"/>
  </w:num>
  <w:num w:numId="8">
    <w:abstractNumId w:val="4"/>
  </w:num>
  <w:num w:numId="9">
    <w:abstractNumId w:val="9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69C7"/>
    <w:rsid w:val="00096DC3"/>
    <w:rsid w:val="0010759E"/>
    <w:rsid w:val="0012365A"/>
    <w:rsid w:val="001269C7"/>
    <w:rsid w:val="00197E00"/>
    <w:rsid w:val="003904C1"/>
    <w:rsid w:val="00406845"/>
    <w:rsid w:val="005D49F5"/>
    <w:rsid w:val="0081683C"/>
    <w:rsid w:val="0093730C"/>
    <w:rsid w:val="00B2665A"/>
    <w:rsid w:val="00C154D1"/>
    <w:rsid w:val="00D1032A"/>
    <w:rsid w:val="00D819E7"/>
    <w:rsid w:val="00EB5489"/>
    <w:rsid w:val="00F060BE"/>
    <w:rsid w:val="00F929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Exact">
    <w:name w:val="Основной текст (2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0"/>
      <w:sz w:val="32"/>
      <w:szCs w:val="32"/>
      <w:u w:val="none"/>
    </w:rPr>
  </w:style>
  <w:style w:type="character" w:customStyle="1" w:styleId="35pt">
    <w:name w:val="Основной текст (3) + Интервал 5 pt"/>
    <w:basedOn w:val="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10"/>
      <w:sz w:val="34"/>
      <w:szCs w:val="34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50"/>
      <w:sz w:val="50"/>
      <w:szCs w:val="50"/>
      <w:u w:val="none"/>
      <w:lang w:val="en-US" w:eastAsia="en-US" w:bidi="en-US"/>
    </w:rPr>
  </w:style>
  <w:style w:type="character" w:customStyle="1" w:styleId="1ArialNarrow22pt0pt">
    <w:name w:val="Заголовок №1 + Arial Narrow;22 pt;Полужирный;Не курсив;Интервал 0 pt"/>
    <w:basedOn w:val="1"/>
    <w:rPr>
      <w:rFonts w:ascii="Arial Narrow" w:eastAsia="Arial Narrow" w:hAnsi="Arial Narrow" w:cs="Arial Narrow"/>
      <w:b/>
      <w:bCs/>
      <w:i/>
      <w:iCs/>
      <w:smallCaps w:val="0"/>
      <w:strike w:val="0"/>
      <w:color w:val="000000"/>
      <w:spacing w:val="0"/>
      <w:w w:val="100"/>
      <w:position w:val="0"/>
      <w:sz w:val="44"/>
      <w:szCs w:val="44"/>
      <w:u w:val="none"/>
      <w:lang w:val="ru-RU" w:eastAsia="ru-RU" w:bidi="ru-RU"/>
    </w:rPr>
  </w:style>
  <w:style w:type="character" w:customStyle="1" w:styleId="11">
    <w:name w:val="Заголовок №1"/>
    <w:basedOn w:val="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50"/>
      <w:w w:val="100"/>
      <w:position w:val="0"/>
      <w:sz w:val="50"/>
      <w:szCs w:val="50"/>
      <w:u w:val="single"/>
      <w:lang w:val="en-US" w:eastAsia="en-US" w:bidi="en-US"/>
    </w:rPr>
  </w:style>
  <w:style w:type="character" w:customStyle="1" w:styleId="110pt0pt">
    <w:name w:val="Заголовок №1 + 10 pt;Интервал 0 pt"/>
    <w:basedOn w:val="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10"/>
      <w:w w:val="100"/>
      <w:position w:val="0"/>
      <w:sz w:val="20"/>
      <w:szCs w:val="20"/>
      <w:u w:val="single"/>
      <w:lang w:val="en-US" w:eastAsia="en-US" w:bidi="en-US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565pt">
    <w:name w:val="Основной текст (5) + 6;5 pt;Курсив"/>
    <w:basedOn w:val="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3"/>
      <w:szCs w:val="13"/>
      <w:u w:val="none"/>
      <w:lang w:val="ru-RU" w:eastAsia="ru-RU" w:bidi="ru-RU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10pt">
    <w:name w:val="Основной текст (2) + 10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6">
    <w:name w:val="Колонтитул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0pt0">
    <w:name w:val="Основной текст (2) + 10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33pt">
    <w:name w:val="Основной текст (2) + 33 pt;Курсив"/>
    <w:basedOn w:val="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66"/>
      <w:szCs w:val="66"/>
      <w:u w:val="single"/>
      <w:lang w:val="ru-RU" w:eastAsia="ru-RU" w:bidi="ru-RU"/>
    </w:rPr>
  </w:style>
  <w:style w:type="character" w:customStyle="1" w:styleId="213pt40">
    <w:name w:val="Основной текст (2) + 13 pt;Курсив;Масштаб 40%"/>
    <w:basedOn w:val="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40"/>
      <w:position w:val="0"/>
      <w:sz w:val="26"/>
      <w:szCs w:val="26"/>
      <w:u w:val="single"/>
      <w:lang w:val="en-US" w:eastAsia="en-US" w:bidi="en-US"/>
    </w:rPr>
  </w:style>
  <w:style w:type="character" w:customStyle="1" w:styleId="21">
    <w:name w:val="Заголовок №2_"/>
    <w:basedOn w:val="a0"/>
    <w:link w:val="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7">
    <w:name w:val="Основной текст (7)_"/>
    <w:basedOn w:val="a0"/>
    <w:link w:val="7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3pt">
    <w:name w:val="Основной текст (2) + 13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8">
    <w:name w:val="Основной текст (8)_"/>
    <w:basedOn w:val="a0"/>
    <w:link w:val="8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8"/>
      <w:szCs w:val="28"/>
      <w:u w:val="none"/>
      <w:lang w:val="en-US" w:eastAsia="en-US" w:bidi="en-US"/>
    </w:rPr>
  </w:style>
  <w:style w:type="character" w:customStyle="1" w:styleId="81">
    <w:name w:val="Основной текст (8) + Не курсив"/>
    <w:basedOn w:val="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82">
    <w:name w:val="Основной текст (8) + Не курсив"/>
    <w:basedOn w:val="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single"/>
      <w:lang w:val="en-US" w:eastAsia="en-US" w:bidi="en-US"/>
    </w:rPr>
  </w:style>
  <w:style w:type="character" w:customStyle="1" w:styleId="83">
    <w:name w:val="Основной текст (8)"/>
    <w:basedOn w:val="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single"/>
      <w:lang w:val="en-US" w:eastAsia="en-US" w:bidi="en-US"/>
    </w:rPr>
  </w:style>
  <w:style w:type="character" w:customStyle="1" w:styleId="22pt">
    <w:name w:val="Основной текст (2) + Интервал 2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8Exact">
    <w:name w:val="Основной текст (8) Exact"/>
    <w:basedOn w:val="a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8"/>
      <w:szCs w:val="28"/>
      <w:u w:val="none"/>
      <w:lang w:val="en-US" w:eastAsia="en-US" w:bidi="en-US"/>
    </w:rPr>
  </w:style>
  <w:style w:type="character" w:customStyle="1" w:styleId="8Exact0">
    <w:name w:val="Основной текст (8) + Не курсив Exact"/>
    <w:basedOn w:val="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8Exact1">
    <w:name w:val="Основной текст (8) Exact"/>
    <w:basedOn w:val="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single"/>
      <w:lang w:val="en-US" w:eastAsia="en-US" w:bidi="en-US"/>
    </w:rPr>
  </w:style>
  <w:style w:type="character" w:customStyle="1" w:styleId="Exact">
    <w:name w:val="Подпись к картинке Exact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3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Candara11pt">
    <w:name w:val="Основной текст (2) + Candara;11 pt"/>
    <w:basedOn w:val="2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4">
    <w:name w:val="Основной текст (2) +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6Exact">
    <w:name w:val="Основной текст (6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600" w:line="326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360" w:line="374" w:lineRule="exact"/>
      <w:jc w:val="center"/>
    </w:pPr>
    <w:rPr>
      <w:rFonts w:ascii="Times New Roman" w:eastAsia="Times New Roman" w:hAnsi="Times New Roman" w:cs="Times New Roman"/>
      <w:spacing w:val="20"/>
      <w:sz w:val="32"/>
      <w:szCs w:val="32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360" w:after="360" w:line="0" w:lineRule="atLeast"/>
      <w:jc w:val="center"/>
    </w:pPr>
    <w:rPr>
      <w:rFonts w:ascii="Times New Roman" w:eastAsia="Times New Roman" w:hAnsi="Times New Roman" w:cs="Times New Roman"/>
      <w:b/>
      <w:bCs/>
      <w:spacing w:val="110"/>
      <w:sz w:val="34"/>
      <w:szCs w:val="34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60" w:line="0" w:lineRule="atLeast"/>
      <w:jc w:val="both"/>
      <w:outlineLvl w:val="0"/>
    </w:pPr>
    <w:rPr>
      <w:rFonts w:ascii="Times New Roman" w:eastAsia="Times New Roman" w:hAnsi="Times New Roman" w:cs="Times New Roman"/>
      <w:i/>
      <w:iCs/>
      <w:spacing w:val="-50"/>
      <w:sz w:val="50"/>
      <w:szCs w:val="50"/>
      <w:lang w:val="en-US" w:eastAsia="en-US" w:bidi="en-US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after="600" w:line="0" w:lineRule="atLeas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line="235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22">
    <w:name w:val="Заголовок №2"/>
    <w:basedOn w:val="a"/>
    <w:link w:val="21"/>
    <w:pPr>
      <w:shd w:val="clear" w:color="auto" w:fill="FFFFFF"/>
      <w:spacing w:before="240" w:line="322" w:lineRule="exact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70">
    <w:name w:val="Основной текст (7)"/>
    <w:basedOn w:val="a"/>
    <w:link w:val="7"/>
    <w:pPr>
      <w:shd w:val="clear" w:color="auto" w:fill="FFFFFF"/>
      <w:spacing w:after="660" w:line="322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80">
    <w:name w:val="Основной текст (8)"/>
    <w:basedOn w:val="a"/>
    <w:link w:val="8"/>
    <w:pPr>
      <w:shd w:val="clear" w:color="auto" w:fill="FFFFFF"/>
      <w:spacing w:after="600" w:line="326" w:lineRule="exact"/>
      <w:jc w:val="both"/>
    </w:pPr>
    <w:rPr>
      <w:rFonts w:ascii="Times New Roman" w:eastAsia="Times New Roman" w:hAnsi="Times New Roman" w:cs="Times New Roman"/>
      <w:i/>
      <w:iCs/>
      <w:sz w:val="28"/>
      <w:szCs w:val="28"/>
      <w:lang w:val="en-US" w:eastAsia="en-US" w:bidi="en-US"/>
    </w:rPr>
  </w:style>
  <w:style w:type="paragraph" w:customStyle="1" w:styleId="a7">
    <w:name w:val="Подпись к картинке"/>
    <w:basedOn w:val="a"/>
    <w:link w:val="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Exact">
    <w:name w:val="Основной текст (2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0"/>
      <w:sz w:val="32"/>
      <w:szCs w:val="32"/>
      <w:u w:val="none"/>
    </w:rPr>
  </w:style>
  <w:style w:type="character" w:customStyle="1" w:styleId="35pt">
    <w:name w:val="Основной текст (3) + Интервал 5 pt"/>
    <w:basedOn w:val="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10"/>
      <w:sz w:val="34"/>
      <w:szCs w:val="34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50"/>
      <w:sz w:val="50"/>
      <w:szCs w:val="50"/>
      <w:u w:val="none"/>
      <w:lang w:val="en-US" w:eastAsia="en-US" w:bidi="en-US"/>
    </w:rPr>
  </w:style>
  <w:style w:type="character" w:customStyle="1" w:styleId="1ArialNarrow22pt0pt">
    <w:name w:val="Заголовок №1 + Arial Narrow;22 pt;Полужирный;Не курсив;Интервал 0 pt"/>
    <w:basedOn w:val="1"/>
    <w:rPr>
      <w:rFonts w:ascii="Arial Narrow" w:eastAsia="Arial Narrow" w:hAnsi="Arial Narrow" w:cs="Arial Narrow"/>
      <w:b/>
      <w:bCs/>
      <w:i/>
      <w:iCs/>
      <w:smallCaps w:val="0"/>
      <w:strike w:val="0"/>
      <w:color w:val="000000"/>
      <w:spacing w:val="0"/>
      <w:w w:val="100"/>
      <w:position w:val="0"/>
      <w:sz w:val="44"/>
      <w:szCs w:val="44"/>
      <w:u w:val="none"/>
      <w:lang w:val="ru-RU" w:eastAsia="ru-RU" w:bidi="ru-RU"/>
    </w:rPr>
  </w:style>
  <w:style w:type="character" w:customStyle="1" w:styleId="11">
    <w:name w:val="Заголовок №1"/>
    <w:basedOn w:val="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50"/>
      <w:w w:val="100"/>
      <w:position w:val="0"/>
      <w:sz w:val="50"/>
      <w:szCs w:val="50"/>
      <w:u w:val="single"/>
      <w:lang w:val="en-US" w:eastAsia="en-US" w:bidi="en-US"/>
    </w:rPr>
  </w:style>
  <w:style w:type="character" w:customStyle="1" w:styleId="110pt0pt">
    <w:name w:val="Заголовок №1 + 10 pt;Интервал 0 pt"/>
    <w:basedOn w:val="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10"/>
      <w:w w:val="100"/>
      <w:position w:val="0"/>
      <w:sz w:val="20"/>
      <w:szCs w:val="20"/>
      <w:u w:val="single"/>
      <w:lang w:val="en-US" w:eastAsia="en-US" w:bidi="en-US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565pt">
    <w:name w:val="Основной текст (5) + 6;5 pt;Курсив"/>
    <w:basedOn w:val="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3"/>
      <w:szCs w:val="13"/>
      <w:u w:val="none"/>
      <w:lang w:val="ru-RU" w:eastAsia="ru-RU" w:bidi="ru-RU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10pt">
    <w:name w:val="Основной текст (2) + 10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6">
    <w:name w:val="Колонтитул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0pt0">
    <w:name w:val="Основной текст (2) + 10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33pt">
    <w:name w:val="Основной текст (2) + 33 pt;Курсив"/>
    <w:basedOn w:val="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66"/>
      <w:szCs w:val="66"/>
      <w:u w:val="single"/>
      <w:lang w:val="ru-RU" w:eastAsia="ru-RU" w:bidi="ru-RU"/>
    </w:rPr>
  </w:style>
  <w:style w:type="character" w:customStyle="1" w:styleId="213pt40">
    <w:name w:val="Основной текст (2) + 13 pt;Курсив;Масштаб 40%"/>
    <w:basedOn w:val="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40"/>
      <w:position w:val="0"/>
      <w:sz w:val="26"/>
      <w:szCs w:val="26"/>
      <w:u w:val="single"/>
      <w:lang w:val="en-US" w:eastAsia="en-US" w:bidi="en-US"/>
    </w:rPr>
  </w:style>
  <w:style w:type="character" w:customStyle="1" w:styleId="21">
    <w:name w:val="Заголовок №2_"/>
    <w:basedOn w:val="a0"/>
    <w:link w:val="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7">
    <w:name w:val="Основной текст (7)_"/>
    <w:basedOn w:val="a0"/>
    <w:link w:val="7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3pt">
    <w:name w:val="Основной текст (2) + 13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8">
    <w:name w:val="Основной текст (8)_"/>
    <w:basedOn w:val="a0"/>
    <w:link w:val="8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8"/>
      <w:szCs w:val="28"/>
      <w:u w:val="none"/>
      <w:lang w:val="en-US" w:eastAsia="en-US" w:bidi="en-US"/>
    </w:rPr>
  </w:style>
  <w:style w:type="character" w:customStyle="1" w:styleId="81">
    <w:name w:val="Основной текст (8) + Не курсив"/>
    <w:basedOn w:val="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82">
    <w:name w:val="Основной текст (8) + Не курсив"/>
    <w:basedOn w:val="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single"/>
      <w:lang w:val="en-US" w:eastAsia="en-US" w:bidi="en-US"/>
    </w:rPr>
  </w:style>
  <w:style w:type="character" w:customStyle="1" w:styleId="83">
    <w:name w:val="Основной текст (8)"/>
    <w:basedOn w:val="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single"/>
      <w:lang w:val="en-US" w:eastAsia="en-US" w:bidi="en-US"/>
    </w:rPr>
  </w:style>
  <w:style w:type="character" w:customStyle="1" w:styleId="22pt">
    <w:name w:val="Основной текст (2) + Интервал 2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8Exact">
    <w:name w:val="Основной текст (8) Exact"/>
    <w:basedOn w:val="a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8"/>
      <w:szCs w:val="28"/>
      <w:u w:val="none"/>
      <w:lang w:val="en-US" w:eastAsia="en-US" w:bidi="en-US"/>
    </w:rPr>
  </w:style>
  <w:style w:type="character" w:customStyle="1" w:styleId="8Exact0">
    <w:name w:val="Основной текст (8) + Не курсив Exact"/>
    <w:basedOn w:val="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8Exact1">
    <w:name w:val="Основной текст (8) Exact"/>
    <w:basedOn w:val="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single"/>
      <w:lang w:val="en-US" w:eastAsia="en-US" w:bidi="en-US"/>
    </w:rPr>
  </w:style>
  <w:style w:type="character" w:customStyle="1" w:styleId="Exact">
    <w:name w:val="Подпись к картинке Exact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3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Candara11pt">
    <w:name w:val="Основной текст (2) + Candara;11 pt"/>
    <w:basedOn w:val="2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4">
    <w:name w:val="Основной текст (2) +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6Exact">
    <w:name w:val="Основной текст (6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600" w:line="326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360" w:line="374" w:lineRule="exact"/>
      <w:jc w:val="center"/>
    </w:pPr>
    <w:rPr>
      <w:rFonts w:ascii="Times New Roman" w:eastAsia="Times New Roman" w:hAnsi="Times New Roman" w:cs="Times New Roman"/>
      <w:spacing w:val="20"/>
      <w:sz w:val="32"/>
      <w:szCs w:val="32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360" w:after="360" w:line="0" w:lineRule="atLeast"/>
      <w:jc w:val="center"/>
    </w:pPr>
    <w:rPr>
      <w:rFonts w:ascii="Times New Roman" w:eastAsia="Times New Roman" w:hAnsi="Times New Roman" w:cs="Times New Roman"/>
      <w:b/>
      <w:bCs/>
      <w:spacing w:val="110"/>
      <w:sz w:val="34"/>
      <w:szCs w:val="34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60" w:line="0" w:lineRule="atLeast"/>
      <w:jc w:val="both"/>
      <w:outlineLvl w:val="0"/>
    </w:pPr>
    <w:rPr>
      <w:rFonts w:ascii="Times New Roman" w:eastAsia="Times New Roman" w:hAnsi="Times New Roman" w:cs="Times New Roman"/>
      <w:i/>
      <w:iCs/>
      <w:spacing w:val="-50"/>
      <w:sz w:val="50"/>
      <w:szCs w:val="50"/>
      <w:lang w:val="en-US" w:eastAsia="en-US" w:bidi="en-US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after="600" w:line="0" w:lineRule="atLeas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line="235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22">
    <w:name w:val="Заголовок №2"/>
    <w:basedOn w:val="a"/>
    <w:link w:val="21"/>
    <w:pPr>
      <w:shd w:val="clear" w:color="auto" w:fill="FFFFFF"/>
      <w:spacing w:before="240" w:line="322" w:lineRule="exact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70">
    <w:name w:val="Основной текст (7)"/>
    <w:basedOn w:val="a"/>
    <w:link w:val="7"/>
    <w:pPr>
      <w:shd w:val="clear" w:color="auto" w:fill="FFFFFF"/>
      <w:spacing w:after="660" w:line="322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80">
    <w:name w:val="Основной текст (8)"/>
    <w:basedOn w:val="a"/>
    <w:link w:val="8"/>
    <w:pPr>
      <w:shd w:val="clear" w:color="auto" w:fill="FFFFFF"/>
      <w:spacing w:after="600" w:line="326" w:lineRule="exact"/>
      <w:jc w:val="both"/>
    </w:pPr>
    <w:rPr>
      <w:rFonts w:ascii="Times New Roman" w:eastAsia="Times New Roman" w:hAnsi="Times New Roman" w:cs="Times New Roman"/>
      <w:i/>
      <w:iCs/>
      <w:sz w:val="28"/>
      <w:szCs w:val="28"/>
      <w:lang w:val="en-US" w:eastAsia="en-US" w:bidi="en-US"/>
    </w:rPr>
  </w:style>
  <w:style w:type="paragraph" w:customStyle="1" w:styleId="a7">
    <w:name w:val="Подпись к картинке"/>
    <w:basedOn w:val="a"/>
    <w:link w:val="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BEBBAF-9D12-4E81-B0C7-D88565CCA2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11</Pages>
  <Words>2481</Words>
  <Characters>14142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Филипьева</dc:creator>
  <cp:lastModifiedBy>user</cp:lastModifiedBy>
  <cp:revision>2</cp:revision>
  <dcterms:created xsi:type="dcterms:W3CDTF">2021-03-26T04:15:00Z</dcterms:created>
  <dcterms:modified xsi:type="dcterms:W3CDTF">2021-03-26T04:15:00Z</dcterms:modified>
</cp:coreProperties>
</file>